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320D" w14:textId="5FB605C7" w:rsidR="000856B7" w:rsidRDefault="000856B7" w:rsidP="000856B7">
      <w:pPr>
        <w:pStyle w:val="Heading1"/>
        <w:spacing w:line="237" w:lineRule="auto"/>
        <w:ind w:right="3710"/>
      </w:pPr>
      <w:r>
        <w:rPr>
          <w:noProof/>
        </w:rPr>
        <w:drawing>
          <wp:anchor distT="0" distB="0" distL="114300" distR="114300" simplePos="0" relativeHeight="251658240" behindDoc="0" locked="0" layoutInCell="1" allowOverlap="1" wp14:anchorId="436C0DB3" wp14:editId="00FA7976">
            <wp:simplePos x="0" y="0"/>
            <wp:positionH relativeFrom="column">
              <wp:posOffset>1981200</wp:posOffset>
            </wp:positionH>
            <wp:positionV relativeFrom="paragraph">
              <wp:posOffset>0</wp:posOffset>
            </wp:positionV>
            <wp:extent cx="2279650" cy="822931"/>
            <wp:effectExtent l="0" t="0" r="6350" b="0"/>
            <wp:wrapSquare wrapText="bothSides"/>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9650" cy="822931"/>
                    </a:xfrm>
                    <a:prstGeom prst="rect">
                      <a:avLst/>
                    </a:prstGeom>
                    <a:noFill/>
                    <a:ln>
                      <a:noFill/>
                    </a:ln>
                  </pic:spPr>
                </pic:pic>
              </a:graphicData>
            </a:graphic>
          </wp:anchor>
        </w:drawing>
      </w:r>
    </w:p>
    <w:p w14:paraId="68C2E331" w14:textId="77777777" w:rsidR="000856B7" w:rsidRDefault="000856B7">
      <w:pPr>
        <w:pStyle w:val="Heading1"/>
        <w:spacing w:line="237" w:lineRule="auto"/>
      </w:pPr>
    </w:p>
    <w:p w14:paraId="1C9EC494" w14:textId="77777777" w:rsidR="000856B7" w:rsidRDefault="000856B7">
      <w:pPr>
        <w:pStyle w:val="Heading1"/>
        <w:spacing w:line="237" w:lineRule="auto"/>
      </w:pPr>
    </w:p>
    <w:p w14:paraId="12A5B91E" w14:textId="77777777" w:rsidR="000856B7" w:rsidRDefault="000856B7">
      <w:pPr>
        <w:pStyle w:val="Heading1"/>
        <w:spacing w:line="237" w:lineRule="auto"/>
      </w:pPr>
    </w:p>
    <w:p w14:paraId="4368F54D" w14:textId="11E82A26" w:rsidR="00A46ACD" w:rsidRDefault="005B0134">
      <w:pPr>
        <w:pStyle w:val="Heading1"/>
        <w:spacing w:line="237" w:lineRule="auto"/>
      </w:pPr>
      <w:r>
        <w:t>GLOBAL NON-COMMUNICABLE DISEASE RESEARCH TRAINING PROGRAM</w:t>
      </w:r>
    </w:p>
    <w:p w14:paraId="2C97578D" w14:textId="77777777" w:rsidR="00A46ACD" w:rsidRDefault="00A46ACD">
      <w:pPr>
        <w:pStyle w:val="BodyText"/>
        <w:spacing w:before="4"/>
        <w:rPr>
          <w:b/>
        </w:rPr>
      </w:pPr>
    </w:p>
    <w:p w14:paraId="45068820" w14:textId="77777777" w:rsidR="00A46ACD" w:rsidRDefault="00453F35">
      <w:pPr>
        <w:ind w:left="1227" w:right="1764"/>
        <w:jc w:val="center"/>
        <w:rPr>
          <w:rFonts w:ascii="TimesNewRomanPS-BoldItalicMT"/>
          <w:b/>
          <w:i/>
        </w:rPr>
      </w:pPr>
      <w:r>
        <w:rPr>
          <w:rFonts w:ascii="TimesNewRomanPS-BoldItalicMT"/>
          <w:b/>
          <w:i/>
        </w:rPr>
        <w:t>REQUEST</w:t>
      </w:r>
      <w:r>
        <w:rPr>
          <w:rFonts w:ascii="TimesNewRomanPS-BoldItalicMT"/>
          <w:b/>
          <w:i/>
          <w:spacing w:val="-5"/>
        </w:rPr>
        <w:t xml:space="preserve"> </w:t>
      </w:r>
      <w:r>
        <w:rPr>
          <w:rFonts w:ascii="TimesNewRomanPS-BoldItalicMT"/>
          <w:b/>
          <w:i/>
        </w:rPr>
        <w:t>FOR</w:t>
      </w:r>
      <w:r>
        <w:rPr>
          <w:rFonts w:ascii="TimesNewRomanPS-BoldItalicMT"/>
          <w:b/>
          <w:i/>
          <w:spacing w:val="-5"/>
        </w:rPr>
        <w:t xml:space="preserve"> </w:t>
      </w:r>
      <w:r>
        <w:rPr>
          <w:rFonts w:ascii="TimesNewRomanPS-BoldItalicMT"/>
          <w:b/>
          <w:i/>
          <w:spacing w:val="-2"/>
        </w:rPr>
        <w:t>APPLICATIONS</w:t>
      </w:r>
    </w:p>
    <w:p w14:paraId="26A10D8A" w14:textId="77777777" w:rsidR="00A46ACD" w:rsidRDefault="00A46ACD">
      <w:pPr>
        <w:pStyle w:val="BodyText"/>
        <w:spacing w:before="3"/>
        <w:rPr>
          <w:rFonts w:ascii="TimesNewRomanPS-BoldItalicMT"/>
          <w:b/>
          <w:i/>
        </w:rPr>
      </w:pPr>
    </w:p>
    <w:p w14:paraId="1DCD50E4" w14:textId="498B9B8E" w:rsidR="00D66207" w:rsidRPr="00DC20BC" w:rsidRDefault="00D66207" w:rsidP="00D66207">
      <w:r w:rsidRPr="00DC20BC">
        <w:t xml:space="preserve">We are pleased to announce that the Global Non-Communicable Disease </w:t>
      </w:r>
      <w:r>
        <w:t xml:space="preserve">(NCD) </w:t>
      </w:r>
      <w:r w:rsidRPr="00DC20BC">
        <w:t>Research Training Program, supported by the National Heart, Lung, and Blood Institute</w:t>
      </w:r>
      <w:r w:rsidR="00A62935">
        <w:t xml:space="preserve"> (T32HL166133)</w:t>
      </w:r>
      <w:r w:rsidRPr="00DC20BC">
        <w:t>, is now accepting applications for the 2024-2025 academic year. Th</w:t>
      </w:r>
      <w:r>
        <w:t xml:space="preserve">is post-doctoral research fellowship, </w:t>
      </w:r>
      <w:r w:rsidRPr="00DC20BC">
        <w:t>led by Jessica Haberer, MD, MS, brings together faculty from the MGH Divisions of Cardiology, Endocrinology, Pulmonology, and Hematology and the Center for Global Health</w:t>
      </w:r>
      <w:r>
        <w:t xml:space="preserve"> </w:t>
      </w:r>
      <w:r w:rsidRPr="00DC20BC">
        <w:t>to offer a formal research training program for global NCDs. Our goal is to help early-stage investigators launch their research careers.</w:t>
      </w:r>
    </w:p>
    <w:p w14:paraId="68A5066E" w14:textId="77777777" w:rsidR="00D66207" w:rsidRPr="00DD1994" w:rsidRDefault="00D66207" w:rsidP="00D66207">
      <w:pPr>
        <w:rPr>
          <w:sz w:val="20"/>
          <w:szCs w:val="20"/>
        </w:rPr>
      </w:pPr>
    </w:p>
    <w:p w14:paraId="1DF4A55F" w14:textId="77777777" w:rsidR="00D66207" w:rsidRPr="00DC20BC" w:rsidRDefault="00D66207" w:rsidP="00D66207">
      <w:r w:rsidRPr="00DC20BC">
        <w:t xml:space="preserve">This program </w:t>
      </w:r>
      <w:r>
        <w:t xml:space="preserve">supports research in a wide range of global NCDs, primarily involving cardiovascular, cardiometabolic, lung, and blood (non-cancer) diseases as well as interactions between infectious diseases and such conditions. Types of research include clinical epidemiology, clinical trials, environmental exposures, diagnostics, genomics, health services research, and implementation science. </w:t>
      </w:r>
    </w:p>
    <w:p w14:paraId="4D78E735" w14:textId="77777777" w:rsidR="00D66207" w:rsidRPr="00DD1994" w:rsidRDefault="00D66207" w:rsidP="00D66207">
      <w:pPr>
        <w:rPr>
          <w:sz w:val="20"/>
          <w:szCs w:val="20"/>
        </w:rPr>
      </w:pPr>
    </w:p>
    <w:p w14:paraId="324AB0D9" w14:textId="77777777" w:rsidR="00D66207" w:rsidRPr="00DC20BC" w:rsidRDefault="00D66207" w:rsidP="00D66207">
      <w:r>
        <w:t xml:space="preserve">The fellowship </w:t>
      </w:r>
      <w:r w:rsidRPr="00DC20BC">
        <w:t xml:space="preserve">provides a dedicated </w:t>
      </w:r>
      <w:r>
        <w:t>research</w:t>
      </w:r>
      <w:r w:rsidRPr="00DC20BC">
        <w:t xml:space="preserve"> mentor and </w:t>
      </w:r>
      <w:r>
        <w:t>career development</w:t>
      </w:r>
      <w:r w:rsidRPr="00DC20BC">
        <w:t xml:space="preserve"> mentor for each trainee, didactic seminars, research training through </w:t>
      </w:r>
      <w:r>
        <w:t xml:space="preserve">the Program in Clinical Effectiveness and other </w:t>
      </w:r>
      <w:r w:rsidRPr="00DC20BC">
        <w:t>coursework at the Harvard T.H. Chan School of Public Health, and a Community of Practice within the program and with other global health fellows. Training emphasizes the role of allyship and equity in global health research.</w:t>
      </w:r>
      <w:r>
        <w:t xml:space="preserve"> </w:t>
      </w:r>
      <w:r w:rsidRPr="00DC20BC">
        <w:t xml:space="preserve">Funding is typically </w:t>
      </w:r>
      <w:r>
        <w:t xml:space="preserve">available </w:t>
      </w:r>
      <w:r w:rsidRPr="00DC20BC">
        <w:t>for up to two years, and awards cover a stipend, travel to professional meetings, some tuition costs, and other training-related expenses.</w:t>
      </w:r>
    </w:p>
    <w:p w14:paraId="6508D07B" w14:textId="77777777" w:rsidR="005B0134" w:rsidRDefault="005B0134" w:rsidP="005B0134"/>
    <w:p w14:paraId="1E32DAC6" w14:textId="50B19AD4" w:rsidR="005B0134" w:rsidRDefault="005B0134" w:rsidP="005B0134">
      <w:r>
        <w:t>For more eligibility and program information, as well as a link to application materials, please visit our</w:t>
      </w:r>
      <w:r w:rsidR="000856B7">
        <w:t xml:space="preserve"> </w:t>
      </w:r>
      <w:hyperlink r:id="rId6" w:history="1">
        <w:r w:rsidR="000856B7" w:rsidRPr="00DB3FD7">
          <w:rPr>
            <w:rStyle w:val="Hyperlink"/>
          </w:rPr>
          <w:t>website</w:t>
        </w:r>
      </w:hyperlink>
      <w:r w:rsidR="00DB3FD7">
        <w:t>.</w:t>
      </w:r>
    </w:p>
    <w:p w14:paraId="1FFF9A79" w14:textId="77777777" w:rsidR="005B0134" w:rsidRDefault="005B0134" w:rsidP="005B0134"/>
    <w:p w14:paraId="2BD5E4CE" w14:textId="46ABF821" w:rsidR="005B0134" w:rsidRDefault="00797C30" w:rsidP="005B0134">
      <w:r>
        <w:t>Fellowship positions are available from July 1, 202</w:t>
      </w:r>
      <w:r w:rsidR="003121F5">
        <w:t>4</w:t>
      </w:r>
      <w:r w:rsidR="005B0134">
        <w:t>. Please direct any inquiries to Program Manager, Lindsey Garrison (</w:t>
      </w:r>
      <w:hyperlink r:id="rId7" w:history="1">
        <w:r w:rsidR="005B0134" w:rsidRPr="008B6B9B">
          <w:rPr>
            <w:rStyle w:val="Hyperlink"/>
          </w:rPr>
          <w:t>legarrison@mgh.harvard.edu</w:t>
        </w:r>
      </w:hyperlink>
      <w:r w:rsidR="005B0134">
        <w:t xml:space="preserve">). </w:t>
      </w:r>
    </w:p>
    <w:p w14:paraId="5AB20658" w14:textId="77777777" w:rsidR="00A46ACD" w:rsidRDefault="00A46ACD">
      <w:pPr>
        <w:pStyle w:val="BodyText"/>
        <w:spacing w:before="6"/>
        <w:rPr>
          <w:sz w:val="25"/>
        </w:rPr>
      </w:pPr>
    </w:p>
    <w:p w14:paraId="7AAA4584" w14:textId="77777777" w:rsidR="00A46ACD" w:rsidRDefault="00453F35" w:rsidP="00C40813">
      <w:pPr>
        <w:pStyle w:val="Heading2"/>
        <w:ind w:left="0"/>
        <w:jc w:val="both"/>
      </w:pPr>
      <w:r>
        <w:rPr>
          <w:u w:val="single"/>
        </w:rPr>
        <w:t>Citizenship</w:t>
      </w:r>
      <w:r>
        <w:rPr>
          <w:spacing w:val="-8"/>
          <w:u w:val="single"/>
        </w:rPr>
        <w:t xml:space="preserve"> </w:t>
      </w:r>
      <w:r>
        <w:rPr>
          <w:u w:val="single"/>
        </w:rPr>
        <w:t>and</w:t>
      </w:r>
      <w:r>
        <w:rPr>
          <w:spacing w:val="-7"/>
          <w:u w:val="single"/>
        </w:rPr>
        <w:t xml:space="preserve"> </w:t>
      </w:r>
      <w:r>
        <w:rPr>
          <w:u w:val="single"/>
        </w:rPr>
        <w:t>Minority</w:t>
      </w:r>
      <w:r>
        <w:rPr>
          <w:spacing w:val="-7"/>
          <w:u w:val="single"/>
        </w:rPr>
        <w:t xml:space="preserve"> </w:t>
      </w:r>
      <w:r>
        <w:rPr>
          <w:spacing w:val="-2"/>
          <w:u w:val="single"/>
        </w:rPr>
        <w:t>Recruitment</w:t>
      </w:r>
    </w:p>
    <w:p w14:paraId="7139DA34" w14:textId="77777777" w:rsidR="00A46ACD" w:rsidRDefault="00453F35" w:rsidP="00C40813">
      <w:pPr>
        <w:pStyle w:val="BodyText"/>
        <w:spacing w:before="121"/>
        <w:ind w:right="637"/>
        <w:jc w:val="both"/>
      </w:pPr>
      <w:r>
        <w:t>Per NIH guidelines, applicants must be a citizen or non-citizen national of the United States or have been lawfully admitted for permanent residence at the time of appointment. Underrepresented minority groups including,</w:t>
      </w:r>
      <w:r>
        <w:rPr>
          <w:spacing w:val="-8"/>
        </w:rPr>
        <w:t xml:space="preserve"> </w:t>
      </w:r>
      <w:r>
        <w:t>but</w:t>
      </w:r>
      <w:r>
        <w:rPr>
          <w:spacing w:val="-8"/>
        </w:rPr>
        <w:t xml:space="preserve"> </w:t>
      </w:r>
      <w:r>
        <w:t>not</w:t>
      </w:r>
      <w:r>
        <w:rPr>
          <w:spacing w:val="-8"/>
        </w:rPr>
        <w:t xml:space="preserve"> </w:t>
      </w:r>
      <w:r>
        <w:t>limited</w:t>
      </w:r>
      <w:r>
        <w:rPr>
          <w:spacing w:val="-8"/>
        </w:rPr>
        <w:t xml:space="preserve"> </w:t>
      </w:r>
      <w:r>
        <w:t>to,</w:t>
      </w:r>
      <w:r>
        <w:rPr>
          <w:spacing w:val="-8"/>
        </w:rPr>
        <w:t xml:space="preserve"> </w:t>
      </w:r>
      <w:r>
        <w:t>African</w:t>
      </w:r>
      <w:r>
        <w:rPr>
          <w:spacing w:val="-8"/>
        </w:rPr>
        <w:t xml:space="preserve"> </w:t>
      </w:r>
      <w:r>
        <w:t>Americans,</w:t>
      </w:r>
      <w:r>
        <w:rPr>
          <w:spacing w:val="-8"/>
        </w:rPr>
        <w:t xml:space="preserve"> </w:t>
      </w:r>
      <w:r>
        <w:t>Hispanic</w:t>
      </w:r>
      <w:r>
        <w:rPr>
          <w:spacing w:val="-8"/>
        </w:rPr>
        <w:t xml:space="preserve"> </w:t>
      </w:r>
      <w:r>
        <w:t>Americans,</w:t>
      </w:r>
      <w:r>
        <w:rPr>
          <w:spacing w:val="-8"/>
        </w:rPr>
        <w:t xml:space="preserve"> </w:t>
      </w:r>
      <w:r>
        <w:t>Native</w:t>
      </w:r>
      <w:r>
        <w:rPr>
          <w:spacing w:val="-9"/>
        </w:rPr>
        <w:t xml:space="preserve"> </w:t>
      </w:r>
      <w:r>
        <w:t>Americans,</w:t>
      </w:r>
      <w:r>
        <w:rPr>
          <w:spacing w:val="-8"/>
        </w:rPr>
        <w:t xml:space="preserve"> </w:t>
      </w:r>
      <w:r>
        <w:t>Alaskan</w:t>
      </w:r>
      <w:r>
        <w:rPr>
          <w:spacing w:val="-9"/>
        </w:rPr>
        <w:t xml:space="preserve"> </w:t>
      </w:r>
      <w:r>
        <w:t>Natives and Pacific Islanders are strongly encouraged to apply.</w:t>
      </w:r>
    </w:p>
    <w:p w14:paraId="5374E377" w14:textId="77777777" w:rsidR="00A46ACD" w:rsidRDefault="00A46ACD">
      <w:pPr>
        <w:pStyle w:val="BodyText"/>
        <w:spacing w:before="7"/>
      </w:pPr>
    </w:p>
    <w:p w14:paraId="46473FB2" w14:textId="77777777" w:rsidR="00A46ACD" w:rsidRDefault="00453F35" w:rsidP="00C40813">
      <w:pPr>
        <w:pStyle w:val="BodyText"/>
        <w:jc w:val="both"/>
      </w:pPr>
      <w:r>
        <w:t>We</w:t>
      </w:r>
      <w:r>
        <w:rPr>
          <w:spacing w:val="-7"/>
        </w:rPr>
        <w:t xml:space="preserve"> </w:t>
      </w:r>
      <w:r>
        <w:t>look</w:t>
      </w:r>
      <w:r>
        <w:rPr>
          <w:spacing w:val="-5"/>
        </w:rPr>
        <w:t xml:space="preserve"> </w:t>
      </w:r>
      <w:r>
        <w:t>forward</w:t>
      </w:r>
      <w:r>
        <w:rPr>
          <w:spacing w:val="-4"/>
        </w:rPr>
        <w:t xml:space="preserve"> </w:t>
      </w:r>
      <w:r>
        <w:t>to</w:t>
      </w:r>
      <w:r>
        <w:rPr>
          <w:spacing w:val="-5"/>
        </w:rPr>
        <w:t xml:space="preserve"> </w:t>
      </w:r>
      <w:r>
        <w:t>receiving</w:t>
      </w:r>
      <w:r>
        <w:rPr>
          <w:spacing w:val="-5"/>
        </w:rPr>
        <w:t xml:space="preserve"> </w:t>
      </w:r>
      <w:r>
        <w:t>your</w:t>
      </w:r>
      <w:r>
        <w:rPr>
          <w:spacing w:val="-4"/>
        </w:rPr>
        <w:t xml:space="preserve"> </w:t>
      </w:r>
      <w:r>
        <w:rPr>
          <w:spacing w:val="-2"/>
        </w:rPr>
        <w:t>application.</w:t>
      </w:r>
    </w:p>
    <w:p w14:paraId="22CC32DA" w14:textId="77777777" w:rsidR="00A46ACD" w:rsidRDefault="00A46ACD">
      <w:pPr>
        <w:jc w:val="both"/>
      </w:pPr>
    </w:p>
    <w:p w14:paraId="1AD27DA1" w14:textId="77777777" w:rsidR="00C40813" w:rsidRDefault="00C40813">
      <w:pPr>
        <w:jc w:val="both"/>
      </w:pPr>
    </w:p>
    <w:p w14:paraId="366365FB" w14:textId="15FCE6E8" w:rsidR="00C40813" w:rsidRDefault="00C40813" w:rsidP="00C40813">
      <w:pPr>
        <w:jc w:val="both"/>
        <w:sectPr w:rsidR="00C40813">
          <w:type w:val="continuous"/>
          <w:pgSz w:w="12240" w:h="15840"/>
          <w:pgMar w:top="1360" w:right="800" w:bottom="280" w:left="1340" w:header="720" w:footer="720" w:gutter="0"/>
          <w:cols w:space="720"/>
        </w:sectPr>
      </w:pPr>
      <w:r>
        <w:t>Please share this announcement with other interested candidates.</w:t>
      </w:r>
    </w:p>
    <w:p w14:paraId="6C182F4C" w14:textId="77777777" w:rsidR="00A46ACD" w:rsidRDefault="00A46ACD">
      <w:pPr>
        <w:pStyle w:val="BodyText"/>
        <w:spacing w:before="7"/>
        <w:rPr>
          <w:sz w:val="25"/>
        </w:rPr>
      </w:pPr>
    </w:p>
    <w:p w14:paraId="099D5C96" w14:textId="77777777" w:rsidR="005B0134" w:rsidRDefault="005B0134" w:rsidP="005B0134">
      <w:pPr>
        <w:pStyle w:val="Heading1"/>
        <w:spacing w:line="237" w:lineRule="auto"/>
      </w:pPr>
      <w:r>
        <w:t>GLOBAL NON-COMMUNICABLE DISEASE RESEARCH TRAINING PROGRAM</w:t>
      </w:r>
    </w:p>
    <w:p w14:paraId="64C9F4C5" w14:textId="77777777" w:rsidR="00A46ACD" w:rsidRDefault="00A46ACD">
      <w:pPr>
        <w:pStyle w:val="BodyText"/>
        <w:rPr>
          <w:b/>
          <w:sz w:val="26"/>
        </w:rPr>
      </w:pPr>
    </w:p>
    <w:p w14:paraId="10D89EB3" w14:textId="581E6A18" w:rsidR="00A46ACD" w:rsidRPr="005B0134" w:rsidRDefault="005B0134" w:rsidP="005B0134">
      <w:pPr>
        <w:ind w:left="1227" w:right="1764"/>
        <w:jc w:val="center"/>
        <w:rPr>
          <w:i/>
        </w:rPr>
      </w:pPr>
      <w:r>
        <w:t>Global NCD Research Training Program</w:t>
      </w:r>
      <w:r>
        <w:rPr>
          <w:spacing w:val="-4"/>
        </w:rPr>
        <w:t xml:space="preserve"> </w:t>
      </w:r>
      <w:r>
        <w:rPr>
          <w:iCs/>
          <w:spacing w:val="-2"/>
        </w:rPr>
        <w:t>Application</w:t>
      </w:r>
      <w:r>
        <w:rPr>
          <w:i/>
        </w:rPr>
        <w:t xml:space="preserve"> </w:t>
      </w:r>
      <w:r>
        <w:rPr>
          <w:spacing w:val="-2"/>
        </w:rPr>
        <w:t>Instructions</w:t>
      </w:r>
    </w:p>
    <w:p w14:paraId="614CEDA0" w14:textId="77777777" w:rsidR="00A46ACD" w:rsidRDefault="00A46ACD">
      <w:pPr>
        <w:pStyle w:val="BodyText"/>
        <w:rPr>
          <w:sz w:val="24"/>
        </w:rPr>
      </w:pPr>
    </w:p>
    <w:p w14:paraId="5F450098" w14:textId="77777777" w:rsidR="00A46ACD" w:rsidRDefault="00A46ACD">
      <w:pPr>
        <w:pStyle w:val="BodyText"/>
        <w:spacing w:before="6"/>
        <w:rPr>
          <w:sz w:val="29"/>
        </w:rPr>
      </w:pPr>
    </w:p>
    <w:p w14:paraId="7534AF84" w14:textId="77777777" w:rsidR="00A46ACD" w:rsidRDefault="00453F35">
      <w:pPr>
        <w:pStyle w:val="BodyText"/>
        <w:ind w:left="100"/>
      </w:pPr>
      <w:r>
        <w:t>Please</w:t>
      </w:r>
      <w:r>
        <w:rPr>
          <w:spacing w:val="-5"/>
        </w:rPr>
        <w:t xml:space="preserve"> </w:t>
      </w:r>
      <w:r>
        <w:t>include</w:t>
      </w:r>
      <w:r>
        <w:rPr>
          <w:spacing w:val="-4"/>
        </w:rPr>
        <w:t xml:space="preserve"> </w:t>
      </w:r>
      <w:r>
        <w:t>in</w:t>
      </w:r>
      <w:r>
        <w:rPr>
          <w:spacing w:val="-5"/>
        </w:rPr>
        <w:t xml:space="preserve"> </w:t>
      </w:r>
      <w:r>
        <w:t>the</w:t>
      </w:r>
      <w:r>
        <w:rPr>
          <w:spacing w:val="-4"/>
        </w:rPr>
        <w:t xml:space="preserve"> </w:t>
      </w:r>
      <w:r>
        <w:rPr>
          <w:spacing w:val="-2"/>
        </w:rPr>
        <w:t>application:</w:t>
      </w:r>
    </w:p>
    <w:p w14:paraId="013E552A" w14:textId="77777777" w:rsidR="00A46ACD" w:rsidRDefault="00A46ACD">
      <w:pPr>
        <w:pStyle w:val="BodyText"/>
        <w:rPr>
          <w:sz w:val="21"/>
        </w:rPr>
      </w:pPr>
    </w:p>
    <w:p w14:paraId="4F55E9A0" w14:textId="77777777" w:rsidR="00A46ACD" w:rsidRDefault="00453F35">
      <w:pPr>
        <w:pStyle w:val="ListParagraph"/>
        <w:numPr>
          <w:ilvl w:val="0"/>
          <w:numId w:val="1"/>
        </w:numPr>
        <w:tabs>
          <w:tab w:val="left" w:pos="820"/>
        </w:tabs>
      </w:pPr>
      <w:r>
        <w:t>Cover</w:t>
      </w:r>
      <w:r>
        <w:rPr>
          <w:spacing w:val="-5"/>
        </w:rPr>
        <w:t xml:space="preserve"> </w:t>
      </w:r>
      <w:r>
        <w:t>page</w:t>
      </w:r>
      <w:r>
        <w:rPr>
          <w:spacing w:val="-4"/>
        </w:rPr>
        <w:t xml:space="preserve"> </w:t>
      </w:r>
      <w:r>
        <w:t>(see</w:t>
      </w:r>
      <w:r>
        <w:rPr>
          <w:spacing w:val="-4"/>
        </w:rPr>
        <w:t xml:space="preserve"> </w:t>
      </w:r>
      <w:r>
        <w:rPr>
          <w:spacing w:val="-2"/>
        </w:rPr>
        <w:t>attached)</w:t>
      </w:r>
    </w:p>
    <w:p w14:paraId="2DF06FE6" w14:textId="77777777" w:rsidR="00A46ACD" w:rsidRDefault="00A46ACD">
      <w:pPr>
        <w:pStyle w:val="BodyText"/>
        <w:spacing w:before="10"/>
        <w:rPr>
          <w:sz w:val="28"/>
        </w:rPr>
      </w:pPr>
    </w:p>
    <w:p w14:paraId="66AAA140" w14:textId="21ADFCD2" w:rsidR="00A46ACD" w:rsidRDefault="00453F35" w:rsidP="005B0134">
      <w:pPr>
        <w:pStyle w:val="ListParagraph"/>
        <w:numPr>
          <w:ilvl w:val="0"/>
          <w:numId w:val="1"/>
        </w:numPr>
        <w:tabs>
          <w:tab w:val="left" w:pos="820"/>
        </w:tabs>
        <w:spacing w:before="1"/>
      </w:pPr>
      <w:r>
        <w:t>A</w:t>
      </w:r>
      <w:r>
        <w:rPr>
          <w:spacing w:val="-9"/>
        </w:rPr>
        <w:t xml:space="preserve"> </w:t>
      </w:r>
      <w:r>
        <w:t>one-page</w:t>
      </w:r>
      <w:r>
        <w:rPr>
          <w:spacing w:val="-6"/>
        </w:rPr>
        <w:t xml:space="preserve"> </w:t>
      </w:r>
      <w:r>
        <w:t>personal</w:t>
      </w:r>
      <w:r>
        <w:rPr>
          <w:spacing w:val="-6"/>
        </w:rPr>
        <w:t xml:space="preserve"> </w:t>
      </w:r>
      <w:r>
        <w:t>statement</w:t>
      </w:r>
      <w:r>
        <w:rPr>
          <w:spacing w:val="-7"/>
        </w:rPr>
        <w:t xml:space="preserve"> </w:t>
      </w:r>
      <w:r>
        <w:t>of</w:t>
      </w:r>
      <w:r>
        <w:rPr>
          <w:spacing w:val="-6"/>
        </w:rPr>
        <w:t xml:space="preserve"> </w:t>
      </w:r>
      <w:r>
        <w:t>background</w:t>
      </w:r>
      <w:r>
        <w:rPr>
          <w:spacing w:val="-6"/>
        </w:rPr>
        <w:t xml:space="preserve"> </w:t>
      </w:r>
      <w:r>
        <w:rPr>
          <w:spacing w:val="-5"/>
        </w:rPr>
        <w:t>and</w:t>
      </w:r>
      <w:r w:rsidR="005B0134">
        <w:rPr>
          <w:spacing w:val="-5"/>
        </w:rPr>
        <w:t xml:space="preserve"> </w:t>
      </w:r>
      <w:r>
        <w:t>experience,</w:t>
      </w:r>
      <w:r w:rsidRPr="005B0134">
        <w:rPr>
          <w:spacing w:val="-7"/>
        </w:rPr>
        <w:t xml:space="preserve"> </w:t>
      </w:r>
      <w:r>
        <w:t>goals</w:t>
      </w:r>
      <w:r w:rsidRPr="005B0134">
        <w:rPr>
          <w:spacing w:val="-6"/>
        </w:rPr>
        <w:t xml:space="preserve"> </w:t>
      </w:r>
      <w:r>
        <w:t>for</w:t>
      </w:r>
      <w:r w:rsidRPr="005B0134">
        <w:rPr>
          <w:spacing w:val="-7"/>
        </w:rPr>
        <w:t xml:space="preserve"> </w:t>
      </w:r>
      <w:r>
        <w:t>T32</w:t>
      </w:r>
      <w:r w:rsidRPr="005B0134">
        <w:rPr>
          <w:spacing w:val="-6"/>
        </w:rPr>
        <w:t xml:space="preserve"> </w:t>
      </w:r>
      <w:r>
        <w:t>fellowship</w:t>
      </w:r>
      <w:r w:rsidRPr="005B0134">
        <w:rPr>
          <w:spacing w:val="-7"/>
        </w:rPr>
        <w:t xml:space="preserve"> </w:t>
      </w:r>
      <w:r>
        <w:t>training</w:t>
      </w:r>
      <w:r w:rsidRPr="005B0134">
        <w:rPr>
          <w:spacing w:val="-6"/>
        </w:rPr>
        <w:t xml:space="preserve"> </w:t>
      </w:r>
      <w:r>
        <w:t>and</w:t>
      </w:r>
      <w:r w:rsidRPr="005B0134">
        <w:rPr>
          <w:spacing w:val="-7"/>
        </w:rPr>
        <w:t xml:space="preserve"> </w:t>
      </w:r>
      <w:r>
        <w:t>longer-term</w:t>
      </w:r>
      <w:r w:rsidRPr="005B0134">
        <w:rPr>
          <w:spacing w:val="-6"/>
        </w:rPr>
        <w:t xml:space="preserve"> </w:t>
      </w:r>
      <w:r>
        <w:t>career</w:t>
      </w:r>
      <w:r w:rsidRPr="005B0134">
        <w:rPr>
          <w:spacing w:val="-6"/>
        </w:rPr>
        <w:t xml:space="preserve"> </w:t>
      </w:r>
      <w:r w:rsidRPr="005B0134">
        <w:rPr>
          <w:spacing w:val="-2"/>
        </w:rPr>
        <w:t>goals</w:t>
      </w:r>
    </w:p>
    <w:p w14:paraId="3AF8F13D" w14:textId="77777777" w:rsidR="00A46ACD" w:rsidRDefault="00A46ACD">
      <w:pPr>
        <w:pStyle w:val="BodyText"/>
        <w:spacing w:before="5"/>
        <w:rPr>
          <w:sz w:val="28"/>
        </w:rPr>
      </w:pPr>
    </w:p>
    <w:p w14:paraId="7B4B7498" w14:textId="2A71E411" w:rsidR="00A46ACD" w:rsidRDefault="00453F35">
      <w:pPr>
        <w:pStyle w:val="ListParagraph"/>
        <w:numPr>
          <w:ilvl w:val="0"/>
          <w:numId w:val="1"/>
        </w:numPr>
        <w:tabs>
          <w:tab w:val="left" w:pos="820"/>
        </w:tabs>
        <w:spacing w:line="276" w:lineRule="auto"/>
        <w:ind w:right="933"/>
      </w:pPr>
      <w:r>
        <w:t>A (maximum two page) description of your research interests, planned research project and proposed mentor (</w:t>
      </w:r>
      <w:r w:rsidR="00DB3FD7">
        <w:t xml:space="preserve">see </w:t>
      </w:r>
      <w:hyperlink r:id="rId8" w:history="1">
        <w:r w:rsidR="00DB3FD7" w:rsidRPr="00DB3FD7">
          <w:rPr>
            <w:rStyle w:val="Hyperlink"/>
          </w:rPr>
          <w:t>faculty</w:t>
        </w:r>
      </w:hyperlink>
      <w:r w:rsidR="007A0915">
        <w:t xml:space="preserve">). </w:t>
      </w:r>
      <w:r>
        <w:t>If</w:t>
      </w:r>
      <w:r>
        <w:rPr>
          <w:spacing w:val="-4"/>
        </w:rPr>
        <w:t xml:space="preserve"> </w:t>
      </w:r>
      <w:r>
        <w:t>you</w:t>
      </w:r>
      <w:r>
        <w:rPr>
          <w:spacing w:val="-4"/>
        </w:rPr>
        <w:t xml:space="preserve"> </w:t>
      </w:r>
      <w:r>
        <w:t>need</w:t>
      </w:r>
      <w:r>
        <w:rPr>
          <w:spacing w:val="-4"/>
        </w:rPr>
        <w:t xml:space="preserve"> </w:t>
      </w:r>
      <w:r>
        <w:t>assistance</w:t>
      </w:r>
      <w:r>
        <w:rPr>
          <w:spacing w:val="-4"/>
        </w:rPr>
        <w:t xml:space="preserve"> </w:t>
      </w:r>
      <w:r>
        <w:t>identifying</w:t>
      </w:r>
      <w:r>
        <w:rPr>
          <w:spacing w:val="-4"/>
        </w:rPr>
        <w:t xml:space="preserve"> </w:t>
      </w:r>
      <w:r>
        <w:t>a</w:t>
      </w:r>
      <w:r>
        <w:rPr>
          <w:spacing w:val="-4"/>
        </w:rPr>
        <w:t xml:space="preserve"> </w:t>
      </w:r>
      <w:r>
        <w:t>potential</w:t>
      </w:r>
      <w:r>
        <w:rPr>
          <w:spacing w:val="-4"/>
        </w:rPr>
        <w:t xml:space="preserve"> </w:t>
      </w:r>
      <w:r>
        <w:t>faculty</w:t>
      </w:r>
      <w:r>
        <w:rPr>
          <w:spacing w:val="-4"/>
        </w:rPr>
        <w:t xml:space="preserve"> </w:t>
      </w:r>
      <w:r>
        <w:t>member,</w:t>
      </w:r>
      <w:r>
        <w:rPr>
          <w:spacing w:val="-4"/>
        </w:rPr>
        <w:t xml:space="preserve"> </w:t>
      </w:r>
      <w:r>
        <w:t>please</w:t>
      </w:r>
      <w:r>
        <w:rPr>
          <w:spacing w:val="-4"/>
        </w:rPr>
        <w:t xml:space="preserve"> </w:t>
      </w:r>
      <w:r>
        <w:t xml:space="preserve">contact </w:t>
      </w:r>
      <w:r>
        <w:rPr>
          <w:spacing w:val="-4"/>
        </w:rPr>
        <w:t>us.</w:t>
      </w:r>
    </w:p>
    <w:p w14:paraId="18C4D758" w14:textId="77777777" w:rsidR="00A46ACD" w:rsidRDefault="00A46ACD">
      <w:pPr>
        <w:pStyle w:val="BodyText"/>
        <w:spacing w:before="4"/>
        <w:rPr>
          <w:sz w:val="25"/>
        </w:rPr>
      </w:pPr>
    </w:p>
    <w:p w14:paraId="528602A4" w14:textId="57038CD1" w:rsidR="00A46ACD" w:rsidRDefault="000B434D">
      <w:pPr>
        <w:pStyle w:val="ListParagraph"/>
        <w:numPr>
          <w:ilvl w:val="0"/>
          <w:numId w:val="1"/>
        </w:numPr>
        <w:tabs>
          <w:tab w:val="left" w:pos="820"/>
        </w:tabs>
      </w:pPr>
      <w:r>
        <w:t>One</w:t>
      </w:r>
      <w:r w:rsidR="00453F35">
        <w:rPr>
          <w:spacing w:val="-8"/>
        </w:rPr>
        <w:t xml:space="preserve"> </w:t>
      </w:r>
      <w:r w:rsidR="00453F35">
        <w:t>letter</w:t>
      </w:r>
      <w:r w:rsidR="00453F35">
        <w:rPr>
          <w:spacing w:val="-6"/>
        </w:rPr>
        <w:t xml:space="preserve"> </w:t>
      </w:r>
      <w:r w:rsidR="00453F35">
        <w:t>of</w:t>
      </w:r>
      <w:r w:rsidR="00453F35">
        <w:rPr>
          <w:spacing w:val="-6"/>
        </w:rPr>
        <w:t xml:space="preserve"> </w:t>
      </w:r>
      <w:r w:rsidR="00453F35">
        <w:t>recommendation</w:t>
      </w:r>
      <w:r w:rsidR="00453F35">
        <w:rPr>
          <w:spacing w:val="-6"/>
        </w:rPr>
        <w:t xml:space="preserve"> </w:t>
      </w:r>
      <w:r w:rsidR="00453F35">
        <w:t>from</w:t>
      </w:r>
      <w:r w:rsidR="00453F35">
        <w:rPr>
          <w:spacing w:val="-5"/>
        </w:rPr>
        <w:t xml:space="preserve"> </w:t>
      </w:r>
      <w:r>
        <w:rPr>
          <w:spacing w:val="-5"/>
        </w:rPr>
        <w:t xml:space="preserve">a </w:t>
      </w:r>
      <w:r w:rsidR="00453F35">
        <w:t>prior</w:t>
      </w:r>
      <w:r w:rsidR="005B0134">
        <w:rPr>
          <w:spacing w:val="-6"/>
        </w:rPr>
        <w:t>/current mentor or training supervisor, and one letter of recommendation from your proposed T32 research me</w:t>
      </w:r>
      <w:r w:rsidR="00953FF5">
        <w:rPr>
          <w:spacing w:val="-6"/>
        </w:rPr>
        <w:t>n</w:t>
      </w:r>
      <w:r w:rsidR="005B0134">
        <w:rPr>
          <w:spacing w:val="-6"/>
        </w:rPr>
        <w:t>tor. If you are currently working with your proposed mentor and they can serve as both a current/prior mentor letter and y</w:t>
      </w:r>
      <w:r w:rsidR="00953FF5">
        <w:rPr>
          <w:spacing w:val="-6"/>
        </w:rPr>
        <w:t>our future T32 project mentor letter, you only need</w:t>
      </w:r>
      <w:r>
        <w:rPr>
          <w:spacing w:val="-6"/>
        </w:rPr>
        <w:t xml:space="preserve"> one </w:t>
      </w:r>
      <w:r w:rsidR="00953FF5">
        <w:rPr>
          <w:spacing w:val="-6"/>
        </w:rPr>
        <w:t>letter.</w:t>
      </w:r>
    </w:p>
    <w:p w14:paraId="7A2025D7" w14:textId="77777777" w:rsidR="00A46ACD" w:rsidRDefault="00A46ACD">
      <w:pPr>
        <w:pStyle w:val="BodyText"/>
        <w:spacing w:before="10"/>
        <w:rPr>
          <w:sz w:val="28"/>
        </w:rPr>
      </w:pPr>
    </w:p>
    <w:p w14:paraId="3E58A842" w14:textId="09B8E9FF" w:rsidR="00A46ACD" w:rsidRDefault="00453F35">
      <w:pPr>
        <w:pStyle w:val="ListParagraph"/>
        <w:numPr>
          <w:ilvl w:val="0"/>
          <w:numId w:val="1"/>
        </w:numPr>
        <w:tabs>
          <w:tab w:val="left" w:pos="820"/>
        </w:tabs>
        <w:spacing w:line="273" w:lineRule="auto"/>
        <w:ind w:right="2518"/>
      </w:pPr>
      <w:r>
        <w:t>Documentation</w:t>
      </w:r>
      <w:r>
        <w:rPr>
          <w:spacing w:val="-5"/>
        </w:rPr>
        <w:t xml:space="preserve"> </w:t>
      </w:r>
      <w:r>
        <w:t>of</w:t>
      </w:r>
      <w:r>
        <w:rPr>
          <w:spacing w:val="-5"/>
        </w:rPr>
        <w:t xml:space="preserve"> </w:t>
      </w:r>
      <w:r>
        <w:t>doctoral</w:t>
      </w:r>
      <w:r>
        <w:rPr>
          <w:spacing w:val="-5"/>
        </w:rPr>
        <w:t xml:space="preserve"> </w:t>
      </w:r>
      <w:r>
        <w:t>degree</w:t>
      </w:r>
      <w:r>
        <w:rPr>
          <w:spacing w:val="-5"/>
        </w:rPr>
        <w:t xml:space="preserve"> </w:t>
      </w:r>
      <w:r>
        <w:t>completion</w:t>
      </w:r>
      <w:r>
        <w:rPr>
          <w:spacing w:val="-5"/>
        </w:rPr>
        <w:t xml:space="preserve"> </w:t>
      </w:r>
      <w:r>
        <w:t>(or</w:t>
      </w:r>
      <w:r>
        <w:rPr>
          <w:spacing w:val="-5"/>
        </w:rPr>
        <w:t xml:space="preserve"> </w:t>
      </w:r>
      <w:r>
        <w:t>imminent</w:t>
      </w:r>
      <w:r>
        <w:rPr>
          <w:spacing w:val="-5"/>
        </w:rPr>
        <w:t xml:space="preserve"> </w:t>
      </w:r>
      <w:r>
        <w:t>completion)</w:t>
      </w:r>
      <w:r>
        <w:rPr>
          <w:spacing w:val="-5"/>
        </w:rPr>
        <w:t xml:space="preserve"> </w:t>
      </w:r>
      <w:r>
        <w:t>and citizenship/permanent resident status</w:t>
      </w:r>
    </w:p>
    <w:p w14:paraId="6A3BCF41" w14:textId="77777777" w:rsidR="00A46ACD" w:rsidRDefault="00A46ACD">
      <w:pPr>
        <w:pStyle w:val="BodyText"/>
        <w:spacing w:before="10"/>
        <w:rPr>
          <w:sz w:val="25"/>
        </w:rPr>
      </w:pPr>
    </w:p>
    <w:p w14:paraId="138AE44E" w14:textId="77777777" w:rsidR="00A46ACD" w:rsidRDefault="00453F35">
      <w:pPr>
        <w:pStyle w:val="ListParagraph"/>
        <w:numPr>
          <w:ilvl w:val="0"/>
          <w:numId w:val="1"/>
        </w:numPr>
        <w:tabs>
          <w:tab w:val="left" w:pos="820"/>
        </w:tabs>
      </w:pPr>
      <w:r>
        <w:t>Your</w:t>
      </w:r>
      <w:r>
        <w:rPr>
          <w:spacing w:val="-7"/>
        </w:rPr>
        <w:t xml:space="preserve"> </w:t>
      </w:r>
      <w:r>
        <w:t>Curriculum</w:t>
      </w:r>
      <w:r>
        <w:rPr>
          <w:spacing w:val="-7"/>
        </w:rPr>
        <w:t xml:space="preserve"> </w:t>
      </w:r>
      <w:r>
        <w:rPr>
          <w:spacing w:val="-4"/>
        </w:rPr>
        <w:t>Vitae</w:t>
      </w:r>
    </w:p>
    <w:p w14:paraId="52654932" w14:textId="77777777" w:rsidR="00A46ACD" w:rsidRPr="00DB3FD7" w:rsidRDefault="00A46ACD">
      <w:pPr>
        <w:pStyle w:val="BodyText"/>
        <w:spacing w:before="1"/>
      </w:pPr>
    </w:p>
    <w:p w14:paraId="12B5DA3C" w14:textId="596B6FB4" w:rsidR="00A46ACD" w:rsidRPr="00DB3FD7" w:rsidRDefault="00453F35">
      <w:pPr>
        <w:pStyle w:val="BodyText"/>
        <w:spacing w:before="1" w:line="242" w:lineRule="auto"/>
        <w:ind w:left="100" w:right="797"/>
      </w:pPr>
      <w:r w:rsidRPr="00DB3FD7">
        <w:t xml:space="preserve">Please return this form and all related materials as a single pdf to </w:t>
      </w:r>
      <w:r w:rsidR="00953FF5" w:rsidRPr="00DB3FD7">
        <w:t>Lindsey Garrison</w:t>
      </w:r>
      <w:r w:rsidRPr="00DB3FD7">
        <w:t xml:space="preserve"> (</w:t>
      </w:r>
      <w:r w:rsidR="00953FF5" w:rsidRPr="00DB3FD7">
        <w:rPr>
          <w:color w:val="0000FF"/>
          <w:u w:val="single" w:color="0000FF"/>
        </w:rPr>
        <w:t>legarrison</w:t>
      </w:r>
      <w:r w:rsidRPr="00DB3FD7">
        <w:rPr>
          <w:color w:val="0000FF"/>
          <w:u w:val="single" w:color="0000FF"/>
        </w:rPr>
        <w:t>@mgh.harvard.edu</w:t>
      </w:r>
      <w:r w:rsidRPr="00DB3FD7">
        <w:t>).</w:t>
      </w:r>
      <w:r w:rsidRPr="00DB3FD7">
        <w:rPr>
          <w:spacing w:val="-4"/>
        </w:rPr>
        <w:t xml:space="preserve"> </w:t>
      </w:r>
    </w:p>
    <w:p w14:paraId="6581E5D1" w14:textId="77777777" w:rsidR="00A46ACD" w:rsidRDefault="00A46ACD">
      <w:pPr>
        <w:spacing w:line="242" w:lineRule="auto"/>
        <w:sectPr w:rsidR="00A46ACD">
          <w:pgSz w:w="12240" w:h="15840"/>
          <w:pgMar w:top="1660" w:right="800" w:bottom="280" w:left="1340" w:header="720" w:footer="720" w:gutter="0"/>
          <w:cols w:space="720"/>
        </w:sectPr>
      </w:pPr>
    </w:p>
    <w:p w14:paraId="7D27EA7C" w14:textId="77777777" w:rsidR="00953FF5" w:rsidRDefault="00953FF5" w:rsidP="00953FF5">
      <w:pPr>
        <w:pStyle w:val="Heading1"/>
        <w:spacing w:line="237" w:lineRule="auto"/>
      </w:pPr>
      <w:r>
        <w:lastRenderedPageBreak/>
        <w:t>GLOBAL NON-COMMUNICABLE DISEASE RESEARCH TRAINING PROGRAM</w:t>
      </w:r>
    </w:p>
    <w:p w14:paraId="022EBD1F" w14:textId="77777777" w:rsidR="00A46ACD" w:rsidRDefault="00A46ACD">
      <w:pPr>
        <w:pStyle w:val="BodyText"/>
        <w:rPr>
          <w:b/>
          <w:sz w:val="26"/>
        </w:rPr>
      </w:pPr>
    </w:p>
    <w:p w14:paraId="561A02DC" w14:textId="77777777" w:rsidR="00A46ACD" w:rsidRDefault="00A46ACD">
      <w:pPr>
        <w:pStyle w:val="BodyText"/>
        <w:spacing w:before="6"/>
        <w:rPr>
          <w:b/>
        </w:rPr>
      </w:pPr>
    </w:p>
    <w:p w14:paraId="16ABBEA2" w14:textId="77777777" w:rsidR="00A46ACD" w:rsidRDefault="00A46ACD">
      <w:pPr>
        <w:pStyle w:val="BodyText"/>
        <w:rPr>
          <w:rFonts w:ascii="Arial"/>
          <w:i/>
          <w:sz w:val="24"/>
        </w:rPr>
      </w:pPr>
    </w:p>
    <w:p w14:paraId="55BD17A1" w14:textId="77777777" w:rsidR="00A46ACD" w:rsidRDefault="00A46ACD">
      <w:pPr>
        <w:pStyle w:val="BodyText"/>
        <w:rPr>
          <w:rFonts w:ascii="Arial"/>
          <w:i/>
          <w:sz w:val="20"/>
        </w:rPr>
      </w:pPr>
    </w:p>
    <w:p w14:paraId="52405FF7" w14:textId="77777777" w:rsidR="00A46ACD" w:rsidRDefault="00453F35">
      <w:pPr>
        <w:pStyle w:val="BodyText"/>
        <w:ind w:left="1227" w:right="1764"/>
        <w:jc w:val="center"/>
        <w:rPr>
          <w:rFonts w:ascii="Arial"/>
        </w:rPr>
      </w:pPr>
      <w:r>
        <w:rPr>
          <w:rFonts w:ascii="Arial"/>
          <w:u w:val="single"/>
        </w:rPr>
        <w:t>Cover</w:t>
      </w:r>
      <w:r>
        <w:rPr>
          <w:rFonts w:ascii="Arial"/>
          <w:spacing w:val="-7"/>
          <w:u w:val="single"/>
        </w:rPr>
        <w:t xml:space="preserve"> </w:t>
      </w:r>
      <w:r>
        <w:rPr>
          <w:rFonts w:ascii="Arial"/>
          <w:spacing w:val="-4"/>
          <w:u w:val="single"/>
        </w:rPr>
        <w:t>Page</w:t>
      </w:r>
    </w:p>
    <w:p w14:paraId="0AAE76D4" w14:textId="77777777" w:rsidR="00A46ACD" w:rsidRDefault="00A46ACD">
      <w:pPr>
        <w:pStyle w:val="BodyText"/>
        <w:rPr>
          <w:rFonts w:ascii="Arial"/>
          <w:sz w:val="20"/>
        </w:rPr>
      </w:pPr>
    </w:p>
    <w:p w14:paraId="62114C4D" w14:textId="77777777" w:rsidR="00A46ACD" w:rsidRDefault="00A46ACD">
      <w:pPr>
        <w:pStyle w:val="BodyText"/>
        <w:rPr>
          <w:rFonts w:ascii="Arial"/>
          <w:sz w:val="20"/>
        </w:rPr>
      </w:pPr>
    </w:p>
    <w:p w14:paraId="4CA90308" w14:textId="77777777" w:rsidR="00A46ACD" w:rsidRDefault="00A46ACD">
      <w:pPr>
        <w:pStyle w:val="BodyText"/>
        <w:spacing w:before="6"/>
        <w:rPr>
          <w:rFonts w:ascii="Arial"/>
          <w:sz w:val="27"/>
        </w:rPr>
      </w:pPr>
    </w:p>
    <w:p w14:paraId="0AE63AAD" w14:textId="77777777" w:rsidR="00A46ACD" w:rsidRDefault="00453F35">
      <w:pPr>
        <w:spacing w:before="94"/>
        <w:ind w:left="205"/>
        <w:rPr>
          <w:rFonts w:ascii="Arial"/>
        </w:rPr>
      </w:pPr>
      <w:r>
        <w:rPr>
          <w:rFonts w:ascii="Arial"/>
        </w:rPr>
        <w:t>TRAINEE</w:t>
      </w:r>
      <w:r>
        <w:rPr>
          <w:rFonts w:ascii="Arial"/>
          <w:spacing w:val="-7"/>
        </w:rPr>
        <w:t xml:space="preserve"> </w:t>
      </w:r>
      <w:r>
        <w:rPr>
          <w:rFonts w:ascii="Arial"/>
          <w:spacing w:val="-2"/>
        </w:rPr>
        <w:t>NAME:</w:t>
      </w:r>
    </w:p>
    <w:p w14:paraId="3D65C07C" w14:textId="77777777" w:rsidR="00A46ACD" w:rsidRDefault="005B0134">
      <w:pPr>
        <w:pStyle w:val="BodyText"/>
        <w:spacing w:line="20" w:lineRule="exact"/>
        <w:ind w:left="4914"/>
        <w:rPr>
          <w:rFonts w:ascii="Arial"/>
          <w:sz w:val="2"/>
        </w:rPr>
      </w:pPr>
      <w:r>
        <w:rPr>
          <w:rFonts w:ascii="Arial"/>
          <w:noProof/>
          <w:sz w:val="2"/>
        </w:rPr>
        <mc:AlternateContent>
          <mc:Choice Requires="wpg">
            <w:drawing>
              <wp:inline distT="0" distB="0" distL="0" distR="0" wp14:anchorId="739A645D" wp14:editId="05092B6A">
                <wp:extent cx="2956560" cy="6350"/>
                <wp:effectExtent l="0" t="0" r="2540" b="6350"/>
                <wp:docPr id="1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6560" cy="6350"/>
                          <a:chOff x="0" y="0"/>
                          <a:chExt cx="4656" cy="10"/>
                        </a:xfrm>
                      </wpg:grpSpPr>
                      <wps:wsp>
                        <wps:cNvPr id="14" name="docshape2"/>
                        <wps:cNvSpPr>
                          <a:spLocks/>
                        </wps:cNvSpPr>
                        <wps:spPr bwMode="auto">
                          <a:xfrm>
                            <a:off x="0" y="0"/>
                            <a:ext cx="465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6EB7140" id="docshapegroup1" o:spid="_x0000_s1026" style="width:232.8pt;height:.5pt;mso-position-horizontal-relative:char;mso-position-vertical-relative:line" coordsize="46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">
                <v:rect id="docshape2" o:spid="_x0000_s1027" style="position:absolute;width:465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T4wAAAANsAAAAPAAAAZHJzL2Rvd25yZXYueG1sRE9Li8Iw&#10;EL4v+B/CCN7WVJF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66JE+MAAAADbAAAADwAAAAAA&#10;AAAAAAAAAAAHAgAAZHJzL2Rvd25yZXYueG1sUEsFBgAAAAADAAMAtwAAAPQCAAAAAA==&#10;" fillcolor="black" stroked="f">
                  <v:path arrowok="t"/>
                </v:rect>
                <w10:anchorlock/>
              </v:group>
            </w:pict>
          </mc:Fallback>
        </mc:AlternateContent>
      </w:r>
    </w:p>
    <w:p w14:paraId="03963363" w14:textId="77777777" w:rsidR="00A46ACD" w:rsidRDefault="00A46ACD">
      <w:pPr>
        <w:pStyle w:val="BodyText"/>
        <w:spacing w:before="11"/>
        <w:rPr>
          <w:rFonts w:ascii="Arial"/>
          <w:sz w:val="19"/>
        </w:rPr>
      </w:pPr>
    </w:p>
    <w:p w14:paraId="343E0461" w14:textId="77777777" w:rsidR="00A46ACD" w:rsidRDefault="00453F35">
      <w:pPr>
        <w:ind w:left="205"/>
        <w:rPr>
          <w:rFonts w:ascii="Arial"/>
        </w:rPr>
      </w:pPr>
      <w:r>
        <w:rPr>
          <w:rFonts w:ascii="Arial"/>
        </w:rPr>
        <w:t>TRAINEE</w:t>
      </w:r>
      <w:r>
        <w:rPr>
          <w:rFonts w:ascii="Arial"/>
          <w:spacing w:val="-6"/>
        </w:rPr>
        <w:t xml:space="preserve"> </w:t>
      </w:r>
      <w:r>
        <w:rPr>
          <w:rFonts w:ascii="Arial"/>
        </w:rPr>
        <w:t>EMAIL</w:t>
      </w:r>
      <w:r>
        <w:rPr>
          <w:rFonts w:ascii="Arial"/>
          <w:spacing w:val="-6"/>
        </w:rPr>
        <w:t xml:space="preserve"> </w:t>
      </w:r>
      <w:r>
        <w:rPr>
          <w:rFonts w:ascii="Arial"/>
          <w:spacing w:val="-2"/>
        </w:rPr>
        <w:t>ADDRESS:</w:t>
      </w:r>
    </w:p>
    <w:p w14:paraId="4A3AC58B" w14:textId="77777777" w:rsidR="00A46ACD" w:rsidRDefault="005B0134">
      <w:pPr>
        <w:pStyle w:val="BodyText"/>
        <w:spacing w:line="20" w:lineRule="exact"/>
        <w:ind w:left="4914"/>
        <w:rPr>
          <w:rFonts w:ascii="Arial"/>
          <w:sz w:val="2"/>
        </w:rPr>
      </w:pPr>
      <w:r>
        <w:rPr>
          <w:rFonts w:ascii="Arial"/>
          <w:noProof/>
          <w:sz w:val="2"/>
        </w:rPr>
        <mc:AlternateContent>
          <mc:Choice Requires="wpg">
            <w:drawing>
              <wp:inline distT="0" distB="0" distL="0" distR="0" wp14:anchorId="4BD33D13" wp14:editId="01DAEB41">
                <wp:extent cx="2956560" cy="6350"/>
                <wp:effectExtent l="0" t="0" r="2540" b="6350"/>
                <wp:docPr id="11"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6560" cy="6350"/>
                          <a:chOff x="0" y="0"/>
                          <a:chExt cx="4656" cy="10"/>
                        </a:xfrm>
                      </wpg:grpSpPr>
                      <wps:wsp>
                        <wps:cNvPr id="12" name="docshape4"/>
                        <wps:cNvSpPr>
                          <a:spLocks/>
                        </wps:cNvSpPr>
                        <wps:spPr bwMode="auto">
                          <a:xfrm>
                            <a:off x="0" y="0"/>
                            <a:ext cx="465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81FE218" id="docshapegroup3" o:spid="_x0000_s1026" style="width:232.8pt;height:.5pt;mso-position-horizontal-relative:char;mso-position-vertical-relative:line" coordsize="46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">
                <v:rect id="docshape4" o:spid="_x0000_s1027" style="position:absolute;width:465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" fillcolor="black" stroked="f">
                  <v:path arrowok="t"/>
                </v:rect>
                <w10:anchorlock/>
              </v:group>
            </w:pict>
          </mc:Fallback>
        </mc:AlternateContent>
      </w:r>
    </w:p>
    <w:p w14:paraId="4BB94A33" w14:textId="77777777" w:rsidR="00A46ACD" w:rsidRDefault="00A46ACD">
      <w:pPr>
        <w:pStyle w:val="BodyText"/>
        <w:spacing w:before="9"/>
        <w:rPr>
          <w:rFonts w:ascii="Arial"/>
          <w:sz w:val="11"/>
        </w:rPr>
      </w:pPr>
    </w:p>
    <w:p w14:paraId="1E60652A" w14:textId="77777777" w:rsidR="00A46ACD" w:rsidRDefault="00453F35">
      <w:pPr>
        <w:pStyle w:val="BodyText"/>
        <w:spacing w:before="94"/>
        <w:ind w:left="205"/>
        <w:rPr>
          <w:rFonts w:ascii="Arial" w:hAnsi="Arial"/>
        </w:rPr>
      </w:pPr>
      <w:r>
        <w:rPr>
          <w:rFonts w:ascii="Arial" w:hAnsi="Arial"/>
        </w:rPr>
        <w:t>TRAINEE’S</w:t>
      </w:r>
      <w:r>
        <w:rPr>
          <w:rFonts w:ascii="Arial" w:hAnsi="Arial"/>
          <w:spacing w:val="-7"/>
        </w:rPr>
        <w:t xml:space="preserve"> </w:t>
      </w:r>
      <w:r>
        <w:rPr>
          <w:rFonts w:ascii="Arial" w:hAnsi="Arial"/>
        </w:rPr>
        <w:t>PROPOSED</w:t>
      </w:r>
      <w:r>
        <w:rPr>
          <w:rFonts w:ascii="Arial" w:hAnsi="Arial"/>
          <w:spacing w:val="-6"/>
        </w:rPr>
        <w:t xml:space="preserve"> </w:t>
      </w:r>
      <w:r>
        <w:rPr>
          <w:rFonts w:ascii="Arial" w:hAnsi="Arial"/>
        </w:rPr>
        <w:t>MENTOR</w:t>
      </w:r>
      <w:r>
        <w:rPr>
          <w:rFonts w:ascii="Arial" w:hAnsi="Arial"/>
          <w:spacing w:val="-7"/>
        </w:rPr>
        <w:t xml:space="preserve"> </w:t>
      </w:r>
      <w:r>
        <w:rPr>
          <w:rFonts w:ascii="Arial" w:hAnsi="Arial"/>
        </w:rPr>
        <w:t>(if</w:t>
      </w:r>
      <w:r>
        <w:rPr>
          <w:rFonts w:ascii="Arial" w:hAnsi="Arial"/>
          <w:spacing w:val="-6"/>
        </w:rPr>
        <w:t xml:space="preserve"> </w:t>
      </w:r>
      <w:r>
        <w:rPr>
          <w:rFonts w:ascii="Arial" w:hAnsi="Arial"/>
          <w:spacing w:val="-2"/>
        </w:rPr>
        <w:t>any):</w:t>
      </w:r>
    </w:p>
    <w:p w14:paraId="7315BF8A" w14:textId="77777777" w:rsidR="00A46ACD" w:rsidRDefault="005B0134">
      <w:pPr>
        <w:pStyle w:val="BodyText"/>
        <w:spacing w:line="20" w:lineRule="exact"/>
        <w:ind w:left="4914"/>
        <w:rPr>
          <w:rFonts w:ascii="Arial"/>
          <w:sz w:val="2"/>
        </w:rPr>
      </w:pPr>
      <w:r>
        <w:rPr>
          <w:rFonts w:ascii="Arial"/>
          <w:noProof/>
          <w:sz w:val="2"/>
        </w:rPr>
        <mc:AlternateContent>
          <mc:Choice Requires="wpg">
            <w:drawing>
              <wp:inline distT="0" distB="0" distL="0" distR="0" wp14:anchorId="467FDEED" wp14:editId="3297FA6D">
                <wp:extent cx="2956560" cy="6350"/>
                <wp:effectExtent l="0" t="0" r="2540" b="6350"/>
                <wp:docPr id="9"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6560" cy="6350"/>
                          <a:chOff x="0" y="0"/>
                          <a:chExt cx="4656" cy="10"/>
                        </a:xfrm>
                      </wpg:grpSpPr>
                      <wps:wsp>
                        <wps:cNvPr id="10" name="docshape6"/>
                        <wps:cNvSpPr>
                          <a:spLocks/>
                        </wps:cNvSpPr>
                        <wps:spPr bwMode="auto">
                          <a:xfrm>
                            <a:off x="0" y="0"/>
                            <a:ext cx="465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01335CF" id="docshapegroup5" o:spid="_x0000_s1026" style="width:232.8pt;height:.5pt;mso-position-horizontal-relative:char;mso-position-vertical-relative:line" coordsize="46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">
                <v:rect id="docshape6" o:spid="_x0000_s1027" style="position:absolute;width:465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" fillcolor="black" stroked="f">
                  <v:path arrowok="t"/>
                </v:rect>
                <w10:anchorlock/>
              </v:group>
            </w:pict>
          </mc:Fallback>
        </mc:AlternateContent>
      </w:r>
    </w:p>
    <w:p w14:paraId="246215AF" w14:textId="77777777" w:rsidR="00A46ACD" w:rsidRDefault="00A46ACD">
      <w:pPr>
        <w:pStyle w:val="BodyText"/>
        <w:spacing w:before="9"/>
        <w:rPr>
          <w:rFonts w:ascii="Arial"/>
          <w:sz w:val="11"/>
        </w:rPr>
      </w:pPr>
    </w:p>
    <w:p w14:paraId="61E69A7C" w14:textId="77777777" w:rsidR="00A46ACD" w:rsidRDefault="00453F35">
      <w:pPr>
        <w:spacing w:before="94"/>
        <w:ind w:left="205"/>
        <w:rPr>
          <w:rFonts w:ascii="Arial" w:hAnsi="Arial"/>
        </w:rPr>
      </w:pPr>
      <w:r>
        <w:rPr>
          <w:rFonts w:ascii="Arial" w:hAnsi="Arial"/>
        </w:rPr>
        <w:t>MENTOR’S</w:t>
      </w:r>
      <w:r>
        <w:rPr>
          <w:rFonts w:ascii="Arial" w:hAnsi="Arial"/>
          <w:spacing w:val="-7"/>
        </w:rPr>
        <w:t xml:space="preserve"> </w:t>
      </w:r>
      <w:r>
        <w:rPr>
          <w:rFonts w:ascii="Arial" w:hAnsi="Arial"/>
        </w:rPr>
        <w:t>EMAIL</w:t>
      </w:r>
      <w:r>
        <w:rPr>
          <w:rFonts w:ascii="Arial" w:hAnsi="Arial"/>
          <w:spacing w:val="-6"/>
        </w:rPr>
        <w:t xml:space="preserve"> </w:t>
      </w:r>
      <w:r>
        <w:rPr>
          <w:rFonts w:ascii="Arial" w:hAnsi="Arial"/>
          <w:spacing w:val="-2"/>
        </w:rPr>
        <w:t>ADDRESS:</w:t>
      </w:r>
    </w:p>
    <w:p w14:paraId="66C184ED" w14:textId="77777777" w:rsidR="00A46ACD" w:rsidRDefault="005B0134">
      <w:pPr>
        <w:pStyle w:val="BodyText"/>
        <w:spacing w:line="20" w:lineRule="exact"/>
        <w:ind w:left="4914"/>
        <w:rPr>
          <w:rFonts w:ascii="Arial"/>
          <w:sz w:val="2"/>
        </w:rPr>
      </w:pPr>
      <w:r>
        <w:rPr>
          <w:rFonts w:ascii="Arial"/>
          <w:noProof/>
          <w:sz w:val="2"/>
        </w:rPr>
        <mc:AlternateContent>
          <mc:Choice Requires="wpg">
            <w:drawing>
              <wp:inline distT="0" distB="0" distL="0" distR="0" wp14:anchorId="0B6EE74A" wp14:editId="38ABC47F">
                <wp:extent cx="2956560" cy="6350"/>
                <wp:effectExtent l="0" t="0" r="2540" b="6350"/>
                <wp:docPr id="7"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6560" cy="6350"/>
                          <a:chOff x="0" y="0"/>
                          <a:chExt cx="4656" cy="10"/>
                        </a:xfrm>
                      </wpg:grpSpPr>
                      <wps:wsp>
                        <wps:cNvPr id="8" name="docshape8"/>
                        <wps:cNvSpPr>
                          <a:spLocks/>
                        </wps:cNvSpPr>
                        <wps:spPr bwMode="auto">
                          <a:xfrm>
                            <a:off x="0" y="0"/>
                            <a:ext cx="465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63FB1896" id="docshapegroup7" o:spid="_x0000_s1026" style="width:232.8pt;height:.5pt;mso-position-horizontal-relative:char;mso-position-vertical-relative:line" coordsize="46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">
                <v:rect id="docshape8" o:spid="_x0000_s1027" style="position:absolute;width:465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" fillcolor="black" stroked="f">
                  <v:path arrowok="t"/>
                </v:rect>
                <w10:anchorlock/>
              </v:group>
            </w:pict>
          </mc:Fallback>
        </mc:AlternateContent>
      </w:r>
    </w:p>
    <w:p w14:paraId="1C446583" w14:textId="77777777" w:rsidR="00A46ACD" w:rsidRDefault="00A46ACD">
      <w:pPr>
        <w:pStyle w:val="BodyText"/>
        <w:spacing w:before="9"/>
        <w:rPr>
          <w:rFonts w:ascii="Arial"/>
          <w:sz w:val="11"/>
        </w:rPr>
      </w:pPr>
    </w:p>
    <w:p w14:paraId="06F71129" w14:textId="77777777" w:rsidR="00A46ACD" w:rsidRDefault="00453F35">
      <w:pPr>
        <w:spacing w:before="94"/>
        <w:ind w:left="205"/>
        <w:rPr>
          <w:rFonts w:ascii="Arial"/>
        </w:rPr>
      </w:pPr>
      <w:r>
        <w:rPr>
          <w:rFonts w:ascii="Arial"/>
        </w:rPr>
        <w:t>PERIOD</w:t>
      </w:r>
      <w:r>
        <w:rPr>
          <w:rFonts w:ascii="Arial"/>
          <w:spacing w:val="-6"/>
        </w:rPr>
        <w:t xml:space="preserve"> </w:t>
      </w:r>
      <w:r>
        <w:rPr>
          <w:rFonts w:ascii="Arial"/>
        </w:rPr>
        <w:t>OF</w:t>
      </w:r>
      <w:r>
        <w:rPr>
          <w:rFonts w:ascii="Arial"/>
          <w:spacing w:val="-6"/>
        </w:rPr>
        <w:t xml:space="preserve"> </w:t>
      </w:r>
      <w:r>
        <w:rPr>
          <w:rFonts w:ascii="Arial"/>
        </w:rPr>
        <w:t>REQUESTED</w:t>
      </w:r>
      <w:r>
        <w:rPr>
          <w:rFonts w:ascii="Arial"/>
          <w:spacing w:val="-5"/>
        </w:rPr>
        <w:t xml:space="preserve"> </w:t>
      </w:r>
      <w:r>
        <w:rPr>
          <w:rFonts w:ascii="Arial"/>
          <w:spacing w:val="-2"/>
        </w:rPr>
        <w:t>FUNDING:</w:t>
      </w:r>
    </w:p>
    <w:p w14:paraId="4F59F8B5" w14:textId="77777777" w:rsidR="00A46ACD" w:rsidRDefault="005B0134">
      <w:pPr>
        <w:pStyle w:val="BodyText"/>
        <w:spacing w:line="20" w:lineRule="exact"/>
        <w:ind w:left="4900"/>
        <w:rPr>
          <w:rFonts w:ascii="Arial"/>
          <w:sz w:val="2"/>
        </w:rPr>
      </w:pPr>
      <w:r>
        <w:rPr>
          <w:rFonts w:ascii="Arial"/>
          <w:noProof/>
          <w:sz w:val="2"/>
        </w:rPr>
        <mc:AlternateContent>
          <mc:Choice Requires="wpg">
            <w:drawing>
              <wp:inline distT="0" distB="0" distL="0" distR="0" wp14:anchorId="7C42EF5A" wp14:editId="2EE55358">
                <wp:extent cx="2966085" cy="6350"/>
                <wp:effectExtent l="0" t="0" r="5715" b="6350"/>
                <wp:docPr id="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6085" cy="6350"/>
                          <a:chOff x="0" y="0"/>
                          <a:chExt cx="4671" cy="10"/>
                        </a:xfrm>
                      </wpg:grpSpPr>
                      <wps:wsp>
                        <wps:cNvPr id="4" name="docshape12"/>
                        <wps:cNvSpPr>
                          <a:spLocks/>
                        </wps:cNvSpPr>
                        <wps:spPr bwMode="auto">
                          <a:xfrm>
                            <a:off x="0" y="0"/>
                            <a:ext cx="467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8055B2F" id="docshapegroup11" o:spid="_x0000_s1026" style="width:233.55pt;height:.5pt;mso-position-horizontal-relative:char;mso-position-vertical-relative:line" coordsize="46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">
                <v:rect id="docshape12" o:spid="_x0000_s1027" style="position:absolute;width:46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" fillcolor="black" stroked="f">
                  <v:path arrowok="t"/>
                </v:rect>
                <w10:anchorlock/>
              </v:group>
            </w:pict>
          </mc:Fallback>
        </mc:AlternateContent>
      </w:r>
    </w:p>
    <w:p w14:paraId="49A7150A" w14:textId="77777777" w:rsidR="00A46ACD" w:rsidRDefault="00A46ACD">
      <w:pPr>
        <w:pStyle w:val="BodyText"/>
        <w:rPr>
          <w:rFonts w:ascii="Arial"/>
          <w:sz w:val="20"/>
        </w:rPr>
      </w:pPr>
    </w:p>
    <w:p w14:paraId="29DEFFF1" w14:textId="77777777" w:rsidR="00A46ACD" w:rsidRDefault="00A46ACD">
      <w:pPr>
        <w:pStyle w:val="BodyText"/>
        <w:rPr>
          <w:rFonts w:ascii="Arial"/>
          <w:sz w:val="20"/>
        </w:rPr>
      </w:pPr>
    </w:p>
    <w:p w14:paraId="6B0D9C30" w14:textId="77777777" w:rsidR="00A46ACD" w:rsidRDefault="00A46ACD">
      <w:pPr>
        <w:pStyle w:val="BodyText"/>
        <w:rPr>
          <w:rFonts w:ascii="Arial"/>
          <w:sz w:val="20"/>
        </w:rPr>
      </w:pPr>
    </w:p>
    <w:p w14:paraId="042DBCE6" w14:textId="77777777" w:rsidR="00A46ACD" w:rsidRDefault="00A46ACD">
      <w:pPr>
        <w:pStyle w:val="BodyText"/>
        <w:rPr>
          <w:rFonts w:ascii="Arial"/>
          <w:sz w:val="20"/>
        </w:rPr>
      </w:pPr>
    </w:p>
    <w:p w14:paraId="69B486EA" w14:textId="77777777" w:rsidR="00A46ACD" w:rsidRDefault="00A46ACD">
      <w:pPr>
        <w:pStyle w:val="BodyText"/>
        <w:rPr>
          <w:rFonts w:ascii="Arial"/>
          <w:sz w:val="23"/>
        </w:rPr>
      </w:pPr>
    </w:p>
    <w:p w14:paraId="4DA8A429" w14:textId="77777777" w:rsidR="00A46ACD" w:rsidRDefault="00453F35">
      <w:pPr>
        <w:pStyle w:val="BodyText"/>
        <w:ind w:left="100"/>
        <w:rPr>
          <w:rFonts w:ascii="Arial"/>
        </w:rPr>
      </w:pPr>
      <w:r>
        <w:rPr>
          <w:rFonts w:ascii="Arial"/>
        </w:rPr>
        <w:t>PERSONAL</w:t>
      </w:r>
      <w:r>
        <w:rPr>
          <w:rFonts w:ascii="Arial"/>
          <w:spacing w:val="-7"/>
        </w:rPr>
        <w:t xml:space="preserve"> </w:t>
      </w:r>
      <w:r>
        <w:rPr>
          <w:rFonts w:ascii="Arial"/>
        </w:rPr>
        <w:t>STATEMENT</w:t>
      </w:r>
      <w:r>
        <w:rPr>
          <w:rFonts w:ascii="Arial"/>
          <w:spacing w:val="-5"/>
        </w:rPr>
        <w:t xml:space="preserve"> </w:t>
      </w:r>
      <w:r>
        <w:rPr>
          <w:rFonts w:ascii="Arial"/>
        </w:rPr>
        <w:t>(no</w:t>
      </w:r>
      <w:r>
        <w:rPr>
          <w:rFonts w:ascii="Arial"/>
          <w:spacing w:val="-5"/>
        </w:rPr>
        <w:t xml:space="preserve"> </w:t>
      </w:r>
      <w:r>
        <w:rPr>
          <w:rFonts w:ascii="Arial"/>
        </w:rPr>
        <w:t>more</w:t>
      </w:r>
      <w:r>
        <w:rPr>
          <w:rFonts w:ascii="Arial"/>
          <w:spacing w:val="-5"/>
        </w:rPr>
        <w:t xml:space="preserve"> </w:t>
      </w:r>
      <w:r>
        <w:rPr>
          <w:rFonts w:ascii="Arial"/>
        </w:rPr>
        <w:t>than</w:t>
      </w:r>
      <w:r>
        <w:rPr>
          <w:rFonts w:ascii="Arial"/>
          <w:spacing w:val="-5"/>
        </w:rPr>
        <w:t xml:space="preserve"> </w:t>
      </w:r>
      <w:r>
        <w:rPr>
          <w:rFonts w:ascii="Arial"/>
        </w:rPr>
        <w:t>1</w:t>
      </w:r>
      <w:r>
        <w:rPr>
          <w:rFonts w:ascii="Arial"/>
          <w:spacing w:val="-4"/>
        </w:rPr>
        <w:t xml:space="preserve"> </w:t>
      </w:r>
      <w:r>
        <w:rPr>
          <w:rFonts w:ascii="Arial"/>
          <w:spacing w:val="-2"/>
        </w:rPr>
        <w:t>page):</w:t>
      </w:r>
    </w:p>
    <w:p w14:paraId="59AE9AF9" w14:textId="77777777" w:rsidR="00A46ACD" w:rsidRDefault="00453F35">
      <w:pPr>
        <w:pStyle w:val="BodyText"/>
        <w:spacing w:before="2"/>
        <w:ind w:left="100"/>
        <w:rPr>
          <w:rFonts w:ascii="Arial"/>
        </w:rPr>
      </w:pPr>
      <w:r>
        <w:rPr>
          <w:rFonts w:ascii="Arial"/>
        </w:rPr>
        <w:t>Please</w:t>
      </w:r>
      <w:r>
        <w:rPr>
          <w:rFonts w:ascii="Arial"/>
          <w:spacing w:val="-7"/>
        </w:rPr>
        <w:t xml:space="preserve"> </w:t>
      </w:r>
      <w:r>
        <w:rPr>
          <w:rFonts w:ascii="Arial"/>
        </w:rPr>
        <w:t>explain</w:t>
      </w:r>
      <w:r>
        <w:rPr>
          <w:rFonts w:ascii="Arial"/>
          <w:spacing w:val="-5"/>
        </w:rPr>
        <w:t xml:space="preserve"> </w:t>
      </w:r>
      <w:r>
        <w:rPr>
          <w:rFonts w:ascii="Arial"/>
        </w:rPr>
        <w:t>why</w:t>
      </w:r>
      <w:r>
        <w:rPr>
          <w:rFonts w:ascii="Arial"/>
          <w:spacing w:val="-4"/>
        </w:rPr>
        <w:t xml:space="preserve"> </w:t>
      </w:r>
      <w:r>
        <w:rPr>
          <w:rFonts w:ascii="Arial"/>
        </w:rPr>
        <w:t>you</w:t>
      </w:r>
      <w:r>
        <w:rPr>
          <w:rFonts w:ascii="Arial"/>
          <w:spacing w:val="-5"/>
        </w:rPr>
        <w:t xml:space="preserve"> </w:t>
      </w:r>
      <w:r>
        <w:rPr>
          <w:rFonts w:ascii="Arial"/>
        </w:rPr>
        <w:t>wish</w:t>
      </w:r>
      <w:r>
        <w:rPr>
          <w:rFonts w:ascii="Arial"/>
          <w:spacing w:val="-5"/>
        </w:rPr>
        <w:t xml:space="preserve"> </w:t>
      </w:r>
      <w:r>
        <w:rPr>
          <w:rFonts w:ascii="Arial"/>
        </w:rPr>
        <w:t>to</w:t>
      </w:r>
      <w:r>
        <w:rPr>
          <w:rFonts w:ascii="Arial"/>
          <w:spacing w:val="-4"/>
        </w:rPr>
        <w:t xml:space="preserve"> </w:t>
      </w:r>
      <w:r>
        <w:rPr>
          <w:rFonts w:ascii="Arial"/>
        </w:rPr>
        <w:t>enter</w:t>
      </w:r>
      <w:r>
        <w:rPr>
          <w:rFonts w:ascii="Arial"/>
          <w:spacing w:val="-5"/>
        </w:rPr>
        <w:t xml:space="preserve"> </w:t>
      </w:r>
      <w:r>
        <w:rPr>
          <w:rFonts w:ascii="Arial"/>
        </w:rPr>
        <w:t>this</w:t>
      </w:r>
      <w:r>
        <w:rPr>
          <w:rFonts w:ascii="Arial"/>
          <w:spacing w:val="-5"/>
        </w:rPr>
        <w:t xml:space="preserve"> </w:t>
      </w:r>
      <w:r>
        <w:rPr>
          <w:rFonts w:ascii="Arial"/>
        </w:rPr>
        <w:t>training</w:t>
      </w:r>
      <w:r>
        <w:rPr>
          <w:rFonts w:ascii="Arial"/>
          <w:spacing w:val="-4"/>
        </w:rPr>
        <w:t xml:space="preserve"> </w:t>
      </w:r>
      <w:r>
        <w:rPr>
          <w:rFonts w:ascii="Arial"/>
          <w:spacing w:val="-2"/>
        </w:rPr>
        <w:t>program.</w:t>
      </w:r>
    </w:p>
    <w:p w14:paraId="1A7C39BF" w14:textId="77777777" w:rsidR="00A46ACD" w:rsidRDefault="00A46ACD">
      <w:pPr>
        <w:pStyle w:val="BodyText"/>
        <w:rPr>
          <w:rFonts w:ascii="Arial"/>
          <w:sz w:val="24"/>
        </w:rPr>
      </w:pPr>
    </w:p>
    <w:p w14:paraId="2AC00E75" w14:textId="77777777" w:rsidR="00A46ACD" w:rsidRDefault="00A46ACD">
      <w:pPr>
        <w:pStyle w:val="BodyText"/>
        <w:spacing w:before="1"/>
        <w:rPr>
          <w:rFonts w:ascii="Arial"/>
          <w:sz w:val="24"/>
        </w:rPr>
      </w:pPr>
    </w:p>
    <w:p w14:paraId="24F76F94" w14:textId="77777777" w:rsidR="00A46ACD" w:rsidRDefault="00453F35">
      <w:pPr>
        <w:pStyle w:val="BodyText"/>
        <w:spacing w:line="251" w:lineRule="exact"/>
        <w:ind w:left="100"/>
        <w:rPr>
          <w:rFonts w:ascii="Arial"/>
        </w:rPr>
      </w:pPr>
      <w:r>
        <w:rPr>
          <w:rFonts w:ascii="Arial"/>
        </w:rPr>
        <w:t>RESEARCH</w:t>
      </w:r>
      <w:r>
        <w:rPr>
          <w:rFonts w:ascii="Arial"/>
          <w:spacing w:val="-8"/>
        </w:rPr>
        <w:t xml:space="preserve"> </w:t>
      </w:r>
      <w:r>
        <w:rPr>
          <w:rFonts w:ascii="Arial"/>
        </w:rPr>
        <w:t>INTERESTS</w:t>
      </w:r>
      <w:r>
        <w:rPr>
          <w:rFonts w:ascii="Arial"/>
          <w:spacing w:val="-4"/>
        </w:rPr>
        <w:t xml:space="preserve"> </w:t>
      </w:r>
      <w:r>
        <w:rPr>
          <w:rFonts w:ascii="Arial"/>
        </w:rPr>
        <w:t>(no</w:t>
      </w:r>
      <w:r>
        <w:rPr>
          <w:rFonts w:ascii="Arial"/>
          <w:spacing w:val="-5"/>
        </w:rPr>
        <w:t xml:space="preserve"> </w:t>
      </w:r>
      <w:r>
        <w:rPr>
          <w:rFonts w:ascii="Arial"/>
        </w:rPr>
        <w:t>more</w:t>
      </w:r>
      <w:r>
        <w:rPr>
          <w:rFonts w:ascii="Arial"/>
          <w:spacing w:val="-5"/>
        </w:rPr>
        <w:t xml:space="preserve"> </w:t>
      </w:r>
      <w:r>
        <w:rPr>
          <w:rFonts w:ascii="Arial"/>
        </w:rPr>
        <w:t>than</w:t>
      </w:r>
      <w:r>
        <w:rPr>
          <w:rFonts w:ascii="Arial"/>
          <w:spacing w:val="-5"/>
        </w:rPr>
        <w:t xml:space="preserve"> </w:t>
      </w:r>
      <w:r>
        <w:rPr>
          <w:rFonts w:ascii="Arial"/>
        </w:rPr>
        <w:t>two</w:t>
      </w:r>
      <w:r>
        <w:rPr>
          <w:rFonts w:ascii="Arial"/>
          <w:spacing w:val="-5"/>
        </w:rPr>
        <w:t xml:space="preserve"> </w:t>
      </w:r>
      <w:r>
        <w:rPr>
          <w:rFonts w:ascii="Arial"/>
          <w:spacing w:val="-2"/>
        </w:rPr>
        <w:t>pages):</w:t>
      </w:r>
    </w:p>
    <w:p w14:paraId="438048C6" w14:textId="77777777" w:rsidR="00A46ACD" w:rsidRDefault="00453F35">
      <w:pPr>
        <w:pStyle w:val="BodyText"/>
        <w:spacing w:line="251" w:lineRule="exact"/>
        <w:ind w:left="100"/>
        <w:rPr>
          <w:rFonts w:ascii="Arial"/>
        </w:rPr>
      </w:pPr>
      <w:r>
        <w:rPr>
          <w:rFonts w:ascii="Arial"/>
        </w:rPr>
        <w:t>Please</w:t>
      </w:r>
      <w:r>
        <w:rPr>
          <w:rFonts w:ascii="Arial"/>
          <w:spacing w:val="-9"/>
        </w:rPr>
        <w:t xml:space="preserve"> </w:t>
      </w:r>
      <w:r>
        <w:rPr>
          <w:rFonts w:ascii="Arial"/>
        </w:rPr>
        <w:t>describe</w:t>
      </w:r>
      <w:r>
        <w:rPr>
          <w:rFonts w:ascii="Arial"/>
          <w:spacing w:val="-6"/>
        </w:rPr>
        <w:t xml:space="preserve"> </w:t>
      </w:r>
      <w:r>
        <w:rPr>
          <w:rFonts w:ascii="Arial"/>
        </w:rPr>
        <w:t>your</w:t>
      </w:r>
      <w:r>
        <w:rPr>
          <w:rFonts w:ascii="Arial"/>
          <w:spacing w:val="-6"/>
        </w:rPr>
        <w:t xml:space="preserve"> </w:t>
      </w:r>
      <w:r>
        <w:rPr>
          <w:rFonts w:ascii="Arial"/>
        </w:rPr>
        <w:t>research</w:t>
      </w:r>
      <w:r>
        <w:rPr>
          <w:rFonts w:ascii="Arial"/>
          <w:spacing w:val="-6"/>
        </w:rPr>
        <w:t xml:space="preserve"> </w:t>
      </w:r>
      <w:r>
        <w:rPr>
          <w:rFonts w:ascii="Arial"/>
        </w:rPr>
        <w:t>interests,</w:t>
      </w:r>
      <w:r>
        <w:rPr>
          <w:rFonts w:ascii="Arial"/>
          <w:spacing w:val="-6"/>
        </w:rPr>
        <w:t xml:space="preserve"> </w:t>
      </w:r>
      <w:r>
        <w:rPr>
          <w:rFonts w:ascii="Arial"/>
        </w:rPr>
        <w:t>or</w:t>
      </w:r>
      <w:r>
        <w:rPr>
          <w:rFonts w:ascii="Arial"/>
          <w:spacing w:val="-6"/>
        </w:rPr>
        <w:t xml:space="preserve"> </w:t>
      </w:r>
      <w:r>
        <w:rPr>
          <w:rFonts w:ascii="Arial"/>
        </w:rPr>
        <w:t>your</w:t>
      </w:r>
      <w:r>
        <w:rPr>
          <w:rFonts w:ascii="Arial"/>
          <w:spacing w:val="-6"/>
        </w:rPr>
        <w:t xml:space="preserve"> </w:t>
      </w:r>
      <w:r>
        <w:rPr>
          <w:rFonts w:ascii="Arial"/>
        </w:rPr>
        <w:t>planned</w:t>
      </w:r>
      <w:r>
        <w:rPr>
          <w:rFonts w:ascii="Arial"/>
          <w:spacing w:val="-6"/>
        </w:rPr>
        <w:t xml:space="preserve"> </w:t>
      </w:r>
      <w:r>
        <w:rPr>
          <w:rFonts w:ascii="Arial"/>
        </w:rPr>
        <w:t>research</w:t>
      </w:r>
      <w:r>
        <w:rPr>
          <w:rFonts w:ascii="Arial"/>
          <w:spacing w:val="-6"/>
        </w:rPr>
        <w:t xml:space="preserve"> </w:t>
      </w:r>
      <w:r>
        <w:rPr>
          <w:rFonts w:ascii="Arial"/>
        </w:rPr>
        <w:t>project</w:t>
      </w:r>
      <w:r>
        <w:rPr>
          <w:rFonts w:ascii="Arial"/>
          <w:spacing w:val="-6"/>
        </w:rPr>
        <w:t xml:space="preserve"> </w:t>
      </w:r>
      <w:r>
        <w:rPr>
          <w:rFonts w:ascii="Arial"/>
        </w:rPr>
        <w:t>if</w:t>
      </w:r>
      <w:r>
        <w:rPr>
          <w:rFonts w:ascii="Arial"/>
          <w:spacing w:val="-6"/>
        </w:rPr>
        <w:t xml:space="preserve"> </w:t>
      </w:r>
      <w:r>
        <w:rPr>
          <w:rFonts w:ascii="Arial"/>
        </w:rPr>
        <w:t>already</w:t>
      </w:r>
      <w:r>
        <w:rPr>
          <w:rFonts w:ascii="Arial"/>
          <w:spacing w:val="-6"/>
        </w:rPr>
        <w:t xml:space="preserve"> </w:t>
      </w:r>
      <w:r>
        <w:rPr>
          <w:rFonts w:ascii="Arial"/>
          <w:spacing w:val="-2"/>
        </w:rPr>
        <w:t>formulated.</w:t>
      </w:r>
    </w:p>
    <w:p w14:paraId="2B749CC3" w14:textId="77777777" w:rsidR="00A46ACD" w:rsidRDefault="00A46ACD">
      <w:pPr>
        <w:spacing w:line="251" w:lineRule="exact"/>
        <w:rPr>
          <w:rFonts w:ascii="Arial"/>
        </w:rPr>
        <w:sectPr w:rsidR="00A46ACD">
          <w:pgSz w:w="12240" w:h="15840"/>
          <w:pgMar w:top="1360" w:right="800" w:bottom="280" w:left="1340" w:header="720" w:footer="720" w:gutter="0"/>
          <w:cols w:space="720"/>
        </w:sectPr>
      </w:pPr>
    </w:p>
    <w:p w14:paraId="33AEAD99" w14:textId="77777777" w:rsidR="00A46ACD" w:rsidRDefault="00453F35">
      <w:pPr>
        <w:pStyle w:val="Heading2"/>
        <w:spacing w:before="81"/>
        <w:ind w:left="1227" w:right="1760"/>
        <w:jc w:val="center"/>
      </w:pPr>
      <w:r>
        <w:rPr>
          <w:spacing w:val="-2"/>
        </w:rPr>
        <w:lastRenderedPageBreak/>
        <w:t>Self-Identification</w:t>
      </w:r>
      <w:r>
        <w:rPr>
          <w:spacing w:val="19"/>
        </w:rPr>
        <w:t xml:space="preserve"> </w:t>
      </w:r>
      <w:r>
        <w:rPr>
          <w:spacing w:val="-2"/>
        </w:rPr>
        <w:t>(voluntary)</w:t>
      </w:r>
    </w:p>
    <w:p w14:paraId="4F46885E" w14:textId="77777777" w:rsidR="00A46ACD" w:rsidRDefault="00A46ACD">
      <w:pPr>
        <w:pStyle w:val="BodyText"/>
        <w:spacing w:before="9"/>
        <w:rPr>
          <w:b/>
          <w:sz w:val="21"/>
        </w:rPr>
      </w:pPr>
    </w:p>
    <w:p w14:paraId="5FEA6A6B" w14:textId="77777777" w:rsidR="00A46ACD" w:rsidRDefault="00453F35">
      <w:pPr>
        <w:pStyle w:val="BodyText"/>
        <w:ind w:left="220" w:right="797" w:hanging="1"/>
      </w:pPr>
      <w:r>
        <w:t>Harvard</w:t>
      </w:r>
      <w:r>
        <w:rPr>
          <w:spacing w:val="-4"/>
        </w:rPr>
        <w:t xml:space="preserve"> </w:t>
      </w:r>
      <w:r>
        <w:t>University</w:t>
      </w:r>
      <w:r>
        <w:rPr>
          <w:spacing w:val="-4"/>
        </w:rPr>
        <w:t xml:space="preserve"> </w:t>
      </w:r>
      <w:r>
        <w:t>has</w:t>
      </w:r>
      <w:r>
        <w:rPr>
          <w:spacing w:val="-4"/>
        </w:rPr>
        <w:t xml:space="preserve"> </w:t>
      </w:r>
      <w:r>
        <w:t>adopted</w:t>
      </w:r>
      <w:r>
        <w:rPr>
          <w:spacing w:val="-4"/>
        </w:rPr>
        <w:t xml:space="preserve"> </w:t>
      </w:r>
      <w:r>
        <w:t>affirmative</w:t>
      </w:r>
      <w:r>
        <w:rPr>
          <w:spacing w:val="-4"/>
        </w:rPr>
        <w:t xml:space="preserve"> </w:t>
      </w:r>
      <w:r>
        <w:t>action</w:t>
      </w:r>
      <w:r>
        <w:rPr>
          <w:spacing w:val="-4"/>
        </w:rPr>
        <w:t xml:space="preserve"> </w:t>
      </w:r>
      <w:r>
        <w:t>programs</w:t>
      </w:r>
      <w:r>
        <w:rPr>
          <w:spacing w:val="-4"/>
        </w:rPr>
        <w:t xml:space="preserve"> </w:t>
      </w:r>
      <w:r>
        <w:t>to</w:t>
      </w:r>
      <w:r>
        <w:rPr>
          <w:spacing w:val="-4"/>
        </w:rPr>
        <w:t xml:space="preserve"> </w:t>
      </w:r>
      <w:r>
        <w:t>provide</w:t>
      </w:r>
      <w:r>
        <w:rPr>
          <w:spacing w:val="-4"/>
        </w:rPr>
        <w:t xml:space="preserve"> </w:t>
      </w:r>
      <w:r>
        <w:t>full</w:t>
      </w:r>
      <w:r>
        <w:rPr>
          <w:spacing w:val="-4"/>
        </w:rPr>
        <w:t xml:space="preserve"> </w:t>
      </w:r>
      <w:r>
        <w:t>employment</w:t>
      </w:r>
      <w:r>
        <w:rPr>
          <w:spacing w:val="-4"/>
        </w:rPr>
        <w:t xml:space="preserve"> </w:t>
      </w:r>
      <w:r>
        <w:t>opportunities for qualified women and minorities, qualified disabled persons, and qualified disabled veterans and veterans of the Vietnam Era. We invite you to inform us if you are a member of a protected class, if you have a disability, or if you are an Iraq, Afghanistan, or other disabled veteran.</w:t>
      </w:r>
      <w:r>
        <w:rPr>
          <w:spacing w:val="-2"/>
        </w:rPr>
        <w:t xml:space="preserve"> </w:t>
      </w:r>
      <w:r>
        <w:rPr>
          <w:u w:val="single"/>
        </w:rPr>
        <w:t>This information is</w:t>
      </w:r>
      <w:r>
        <w:t xml:space="preserve"> </w:t>
      </w:r>
      <w:r>
        <w:rPr>
          <w:u w:val="single"/>
        </w:rPr>
        <w:t>voluntary</w:t>
      </w:r>
      <w:r>
        <w:t xml:space="preserve"> and providing or refusing it will NOT subject you to any adverse treatment. Please answer each section by checking the appropriate response.</w:t>
      </w:r>
    </w:p>
    <w:p w14:paraId="3F0176C5" w14:textId="77777777" w:rsidR="00A46ACD" w:rsidRDefault="00A46ACD">
      <w:pPr>
        <w:pStyle w:val="BodyText"/>
      </w:pPr>
    </w:p>
    <w:p w14:paraId="36362C9F" w14:textId="77777777" w:rsidR="00A46ACD" w:rsidRDefault="00453F35">
      <w:pPr>
        <w:pStyle w:val="BodyText"/>
        <w:spacing w:before="1"/>
        <w:ind w:left="679" w:right="1764"/>
        <w:jc w:val="center"/>
      </w:pPr>
      <w:r>
        <w:rPr>
          <w:spacing w:val="-2"/>
          <w:u w:val="single"/>
        </w:rPr>
        <w:t>Self-Identification</w:t>
      </w:r>
    </w:p>
    <w:p w14:paraId="575AAD6C" w14:textId="77777777" w:rsidR="00A46ACD" w:rsidRDefault="00A46ACD">
      <w:pPr>
        <w:pStyle w:val="BodyText"/>
        <w:spacing w:before="2"/>
      </w:pPr>
    </w:p>
    <w:p w14:paraId="4CBBE405" w14:textId="77777777" w:rsidR="00A46ACD" w:rsidRDefault="00453F35">
      <w:pPr>
        <w:pStyle w:val="BodyText"/>
        <w:spacing w:before="92"/>
        <w:ind w:left="218" w:right="109"/>
        <w:jc w:val="both"/>
      </w:pPr>
      <w:r>
        <w:t>For</w:t>
      </w:r>
      <w:r>
        <w:rPr>
          <w:spacing w:val="-2"/>
        </w:rPr>
        <w:t xml:space="preserve"> </w:t>
      </w:r>
      <w:r>
        <w:t>Affirmative</w:t>
      </w:r>
      <w:r>
        <w:rPr>
          <w:spacing w:val="-2"/>
        </w:rPr>
        <w:t xml:space="preserve"> </w:t>
      </w:r>
      <w:r>
        <w:t>Action</w:t>
      </w:r>
      <w:r>
        <w:rPr>
          <w:spacing w:val="-2"/>
        </w:rPr>
        <w:t xml:space="preserve"> </w:t>
      </w:r>
      <w:r>
        <w:t>purposes,</w:t>
      </w:r>
      <w:r>
        <w:rPr>
          <w:spacing w:val="-2"/>
        </w:rPr>
        <w:t xml:space="preserve"> </w:t>
      </w:r>
      <w:r>
        <w:t>Harvard</w:t>
      </w:r>
      <w:r>
        <w:rPr>
          <w:spacing w:val="-2"/>
        </w:rPr>
        <w:t xml:space="preserve"> </w:t>
      </w:r>
      <w:r>
        <w:t>is</w:t>
      </w:r>
      <w:r>
        <w:rPr>
          <w:spacing w:val="-2"/>
        </w:rPr>
        <w:t xml:space="preserve"> </w:t>
      </w:r>
      <w:r>
        <w:t>required</w:t>
      </w:r>
      <w:r>
        <w:rPr>
          <w:spacing w:val="-2"/>
        </w:rPr>
        <w:t xml:space="preserve"> </w:t>
      </w:r>
      <w:r>
        <w:t>by</w:t>
      </w:r>
      <w:r>
        <w:rPr>
          <w:spacing w:val="-2"/>
        </w:rPr>
        <w:t xml:space="preserve"> </w:t>
      </w:r>
      <w:r>
        <w:t>law</w:t>
      </w:r>
      <w:r>
        <w:rPr>
          <w:spacing w:val="-2"/>
        </w:rPr>
        <w:t xml:space="preserve"> </w:t>
      </w:r>
      <w:r>
        <w:t>to</w:t>
      </w:r>
      <w:r>
        <w:rPr>
          <w:spacing w:val="-2"/>
        </w:rPr>
        <w:t xml:space="preserve"> </w:t>
      </w:r>
      <w:r>
        <w:t>keep</w:t>
      </w:r>
      <w:r>
        <w:rPr>
          <w:spacing w:val="-2"/>
        </w:rPr>
        <w:t xml:space="preserve"> </w:t>
      </w:r>
      <w:r>
        <w:t>track</w:t>
      </w:r>
      <w:r>
        <w:rPr>
          <w:spacing w:val="-2"/>
        </w:rPr>
        <w:t xml:space="preserve"> </w:t>
      </w:r>
      <w:r>
        <w:t>of</w:t>
      </w:r>
      <w:r>
        <w:rPr>
          <w:spacing w:val="-2"/>
        </w:rPr>
        <w:t xml:space="preserve"> </w:t>
      </w:r>
      <w:r>
        <w:t>the</w:t>
      </w:r>
      <w:r>
        <w:rPr>
          <w:spacing w:val="-2"/>
        </w:rPr>
        <w:t xml:space="preserve"> </w:t>
      </w:r>
      <w:r>
        <w:t>race</w:t>
      </w:r>
      <w:r>
        <w:rPr>
          <w:spacing w:val="-2"/>
        </w:rPr>
        <w:t xml:space="preserve"> </w:t>
      </w:r>
      <w:r>
        <w:t>and</w:t>
      </w:r>
      <w:r>
        <w:rPr>
          <w:spacing w:val="-2"/>
        </w:rPr>
        <w:t xml:space="preserve"> </w:t>
      </w:r>
      <w:r>
        <w:t>sex</w:t>
      </w:r>
      <w:r>
        <w:rPr>
          <w:spacing w:val="-2"/>
        </w:rPr>
        <w:t xml:space="preserve"> </w:t>
      </w:r>
      <w:r>
        <w:t>of</w:t>
      </w:r>
      <w:r>
        <w:rPr>
          <w:spacing w:val="-2"/>
        </w:rPr>
        <w:t xml:space="preserve"> </w:t>
      </w:r>
      <w:r>
        <w:t>all</w:t>
      </w:r>
      <w:r>
        <w:rPr>
          <w:spacing w:val="-2"/>
        </w:rPr>
        <w:t xml:space="preserve"> </w:t>
      </w:r>
      <w:r>
        <w:t>applicants. We invite you to assist us in keeping accurate records by self-disclosing your race and sex. This information is completely voluntary and will not be kept in your personnel file.</w:t>
      </w:r>
    </w:p>
    <w:p w14:paraId="5F278136" w14:textId="77777777" w:rsidR="00A46ACD" w:rsidRDefault="00A46ACD">
      <w:pPr>
        <w:pStyle w:val="BodyText"/>
        <w:spacing w:before="9"/>
        <w:rPr>
          <w:sz w:val="30"/>
        </w:rPr>
      </w:pPr>
    </w:p>
    <w:p w14:paraId="0994D5F4" w14:textId="77777777" w:rsidR="00A46ACD" w:rsidRDefault="00453F35">
      <w:pPr>
        <w:pStyle w:val="BodyText"/>
        <w:ind w:left="220"/>
        <w:jc w:val="both"/>
      </w:pPr>
      <w:r>
        <w:rPr>
          <w:spacing w:val="433"/>
          <w:u w:val="single"/>
        </w:rPr>
        <w:t xml:space="preserve"> </w:t>
      </w:r>
      <w:r>
        <w:rPr>
          <w:spacing w:val="173"/>
        </w:rPr>
        <w:t xml:space="preserve"> </w:t>
      </w:r>
      <w:r>
        <w:t>Male</w:t>
      </w:r>
      <w:r>
        <w:rPr>
          <w:spacing w:val="213"/>
        </w:rPr>
        <w:t xml:space="preserve"> </w:t>
      </w:r>
      <w:r>
        <w:rPr>
          <w:spacing w:val="189"/>
          <w:u w:val="single"/>
        </w:rPr>
        <w:t xml:space="preserve">  </w:t>
      </w:r>
      <w:r>
        <w:rPr>
          <w:spacing w:val="-2"/>
        </w:rPr>
        <w:t>Female</w:t>
      </w:r>
    </w:p>
    <w:p w14:paraId="2DE0A33F" w14:textId="77777777" w:rsidR="00A46ACD" w:rsidRDefault="00A46ACD">
      <w:pPr>
        <w:pStyle w:val="BodyText"/>
        <w:spacing w:before="1"/>
        <w:rPr>
          <w:sz w:val="23"/>
        </w:rPr>
      </w:pPr>
    </w:p>
    <w:p w14:paraId="1DE364CE" w14:textId="77777777" w:rsidR="00A46ACD" w:rsidRDefault="00453F35">
      <w:pPr>
        <w:pStyle w:val="BodyText"/>
        <w:tabs>
          <w:tab w:val="left" w:pos="709"/>
          <w:tab w:val="left" w:pos="938"/>
        </w:tabs>
        <w:spacing w:before="94" w:line="237" w:lineRule="auto"/>
        <w:ind w:left="218" w:right="1146" w:firstLine="1"/>
      </w:pPr>
      <w:r>
        <w:rPr>
          <w:u w:val="single"/>
        </w:rPr>
        <w:tab/>
      </w:r>
      <w:r>
        <w:tab/>
        <w:t>Black</w:t>
      </w:r>
      <w:r>
        <w:rPr>
          <w:spacing w:val="-3"/>
        </w:rPr>
        <w:t xml:space="preserve"> </w:t>
      </w:r>
      <w:r>
        <w:t>or</w:t>
      </w:r>
      <w:r>
        <w:rPr>
          <w:spacing w:val="-3"/>
        </w:rPr>
        <w:t xml:space="preserve"> </w:t>
      </w:r>
      <w:proofErr w:type="gramStart"/>
      <w:r>
        <w:t>African-American</w:t>
      </w:r>
      <w:proofErr w:type="gramEnd"/>
      <w:r>
        <w:rPr>
          <w:spacing w:val="-3"/>
        </w:rPr>
        <w:t xml:space="preserve"> </w:t>
      </w:r>
      <w:r>
        <w:t>(not</w:t>
      </w:r>
      <w:r>
        <w:rPr>
          <w:spacing w:val="-3"/>
        </w:rPr>
        <w:t xml:space="preserve"> </w:t>
      </w:r>
      <w:r>
        <w:t>of</w:t>
      </w:r>
      <w:r>
        <w:rPr>
          <w:spacing w:val="-3"/>
        </w:rPr>
        <w:t xml:space="preserve"> </w:t>
      </w:r>
      <w:r>
        <w:t>Hispanic</w:t>
      </w:r>
      <w:r>
        <w:rPr>
          <w:spacing w:val="-3"/>
        </w:rPr>
        <w:t xml:space="preserve"> </w:t>
      </w:r>
      <w:r>
        <w:t>origin):</w:t>
      </w:r>
      <w:r>
        <w:rPr>
          <w:spacing w:val="40"/>
        </w:rPr>
        <w:t xml:space="preserve"> </w:t>
      </w:r>
      <w:r>
        <w:t>A</w:t>
      </w:r>
      <w:r>
        <w:rPr>
          <w:spacing w:val="-3"/>
        </w:rPr>
        <w:t xml:space="preserve"> </w:t>
      </w:r>
      <w:r>
        <w:t>person</w:t>
      </w:r>
      <w:r>
        <w:rPr>
          <w:spacing w:val="-3"/>
        </w:rPr>
        <w:t xml:space="preserve"> </w:t>
      </w:r>
      <w:r>
        <w:t>having</w:t>
      </w:r>
      <w:r>
        <w:rPr>
          <w:spacing w:val="-3"/>
        </w:rPr>
        <w:t xml:space="preserve"> </w:t>
      </w:r>
      <w:r>
        <w:t>origins</w:t>
      </w:r>
      <w:r>
        <w:rPr>
          <w:spacing w:val="-3"/>
        </w:rPr>
        <w:t xml:space="preserve"> </w:t>
      </w:r>
      <w:r>
        <w:t>in</w:t>
      </w:r>
      <w:r>
        <w:rPr>
          <w:spacing w:val="-3"/>
        </w:rPr>
        <w:t xml:space="preserve"> </w:t>
      </w:r>
      <w:r>
        <w:t>any</w:t>
      </w:r>
      <w:r>
        <w:rPr>
          <w:spacing w:val="-3"/>
        </w:rPr>
        <w:t xml:space="preserve"> </w:t>
      </w:r>
      <w:r>
        <w:t>of</w:t>
      </w:r>
      <w:r>
        <w:rPr>
          <w:spacing w:val="-3"/>
        </w:rPr>
        <w:t xml:space="preserve"> </w:t>
      </w:r>
      <w:r>
        <w:t>the black racial groups of Africa.</w:t>
      </w:r>
    </w:p>
    <w:p w14:paraId="379F002A" w14:textId="77777777" w:rsidR="00A46ACD" w:rsidRDefault="00A46ACD">
      <w:pPr>
        <w:pStyle w:val="BodyText"/>
        <w:spacing w:before="1"/>
        <w:rPr>
          <w:sz w:val="30"/>
        </w:rPr>
      </w:pPr>
    </w:p>
    <w:p w14:paraId="69D6101D" w14:textId="77777777" w:rsidR="00A46ACD" w:rsidRDefault="00453F35">
      <w:pPr>
        <w:pStyle w:val="BodyText"/>
        <w:tabs>
          <w:tab w:val="left" w:pos="709"/>
          <w:tab w:val="left" w:pos="938"/>
        </w:tabs>
        <w:ind w:left="218" w:right="1272" w:firstLine="1"/>
      </w:pPr>
      <w:r>
        <w:rPr>
          <w:u w:val="single"/>
        </w:rPr>
        <w:tab/>
      </w:r>
      <w:r>
        <w:tab/>
        <w:t>Asian,</w:t>
      </w:r>
      <w:r>
        <w:rPr>
          <w:spacing w:val="-2"/>
        </w:rPr>
        <w:t xml:space="preserve"> </w:t>
      </w:r>
      <w:r>
        <w:t>not</w:t>
      </w:r>
      <w:r>
        <w:rPr>
          <w:spacing w:val="-3"/>
        </w:rPr>
        <w:t xml:space="preserve"> </w:t>
      </w:r>
      <w:r>
        <w:t>underrepresented:</w:t>
      </w:r>
      <w:r>
        <w:rPr>
          <w:spacing w:val="40"/>
        </w:rPr>
        <w:t xml:space="preserve"> </w:t>
      </w:r>
      <w:r>
        <w:t>A</w:t>
      </w:r>
      <w:r>
        <w:rPr>
          <w:spacing w:val="-3"/>
        </w:rPr>
        <w:t xml:space="preserve"> </w:t>
      </w:r>
      <w:r>
        <w:t>person</w:t>
      </w:r>
      <w:r>
        <w:rPr>
          <w:spacing w:val="-3"/>
        </w:rPr>
        <w:t xml:space="preserve"> </w:t>
      </w:r>
      <w:r>
        <w:t>having</w:t>
      </w:r>
      <w:r>
        <w:rPr>
          <w:spacing w:val="-3"/>
        </w:rPr>
        <w:t xml:space="preserve"> </w:t>
      </w:r>
      <w:r>
        <w:t>origins</w:t>
      </w:r>
      <w:r>
        <w:rPr>
          <w:spacing w:val="-3"/>
        </w:rPr>
        <w:t xml:space="preserve"> </w:t>
      </w:r>
      <w:r>
        <w:t>in</w:t>
      </w:r>
      <w:r>
        <w:rPr>
          <w:spacing w:val="-3"/>
        </w:rPr>
        <w:t xml:space="preserve"> </w:t>
      </w:r>
      <w:r>
        <w:t>any</w:t>
      </w:r>
      <w:r>
        <w:rPr>
          <w:spacing w:val="-3"/>
        </w:rPr>
        <w:t xml:space="preserve"> </w:t>
      </w:r>
      <w:r>
        <w:t>of</w:t>
      </w:r>
      <w:r>
        <w:rPr>
          <w:spacing w:val="-3"/>
        </w:rPr>
        <w:t xml:space="preserve"> </w:t>
      </w:r>
      <w:r>
        <w:t>the</w:t>
      </w:r>
      <w:r>
        <w:rPr>
          <w:spacing w:val="-3"/>
        </w:rPr>
        <w:t xml:space="preserve"> </w:t>
      </w:r>
      <w:r>
        <w:t>Asian</w:t>
      </w:r>
      <w:r>
        <w:rPr>
          <w:spacing w:val="-3"/>
        </w:rPr>
        <w:t xml:space="preserve"> </w:t>
      </w:r>
      <w:r>
        <w:t>subpopulations not considered underrepresented in the health professions include Chinese, Filipino, Japanese, Korean, Asian Indian, or Thai.</w:t>
      </w:r>
    </w:p>
    <w:p w14:paraId="543525F7" w14:textId="77777777" w:rsidR="00A46ACD" w:rsidRDefault="00A46ACD">
      <w:pPr>
        <w:pStyle w:val="BodyText"/>
        <w:spacing w:before="10"/>
        <w:rPr>
          <w:sz w:val="30"/>
        </w:rPr>
      </w:pPr>
    </w:p>
    <w:p w14:paraId="15FE511F" w14:textId="77777777" w:rsidR="00A46ACD" w:rsidRDefault="00453F35">
      <w:pPr>
        <w:pStyle w:val="BodyText"/>
        <w:tabs>
          <w:tab w:val="left" w:pos="709"/>
          <w:tab w:val="left" w:pos="938"/>
        </w:tabs>
        <w:ind w:left="218" w:right="1239" w:firstLine="1"/>
      </w:pPr>
      <w:r>
        <w:rPr>
          <w:u w:val="single"/>
        </w:rPr>
        <w:tab/>
      </w:r>
      <w:r>
        <w:tab/>
        <w:t>Asian, underrepresented:</w:t>
      </w:r>
      <w:r>
        <w:rPr>
          <w:spacing w:val="40"/>
        </w:rPr>
        <w:t xml:space="preserve"> </w:t>
      </w:r>
      <w:r>
        <w:t>A person having origins in any of the Asian subpopulations considered</w:t>
      </w:r>
      <w:r>
        <w:rPr>
          <w:spacing w:val="-4"/>
        </w:rPr>
        <w:t xml:space="preserve"> </w:t>
      </w:r>
      <w:r>
        <w:t>underrepresented</w:t>
      </w:r>
      <w:r>
        <w:rPr>
          <w:spacing w:val="-4"/>
        </w:rPr>
        <w:t xml:space="preserve"> </w:t>
      </w:r>
      <w:r>
        <w:t>in</w:t>
      </w:r>
      <w:r>
        <w:rPr>
          <w:spacing w:val="-4"/>
        </w:rPr>
        <w:t xml:space="preserve"> </w:t>
      </w:r>
      <w:r>
        <w:t>the</w:t>
      </w:r>
      <w:r>
        <w:rPr>
          <w:spacing w:val="-4"/>
        </w:rPr>
        <w:t xml:space="preserve"> </w:t>
      </w:r>
      <w:r>
        <w:t>health</w:t>
      </w:r>
      <w:r>
        <w:rPr>
          <w:spacing w:val="-4"/>
        </w:rPr>
        <w:t xml:space="preserve"> </w:t>
      </w:r>
      <w:r>
        <w:t>professions</w:t>
      </w:r>
      <w:r>
        <w:rPr>
          <w:spacing w:val="-4"/>
        </w:rPr>
        <w:t xml:space="preserve"> </w:t>
      </w:r>
      <w:r>
        <w:t>include</w:t>
      </w:r>
      <w:r>
        <w:rPr>
          <w:spacing w:val="-4"/>
        </w:rPr>
        <w:t xml:space="preserve"> </w:t>
      </w:r>
      <w:r>
        <w:t>any</w:t>
      </w:r>
      <w:r>
        <w:rPr>
          <w:spacing w:val="-4"/>
        </w:rPr>
        <w:t xml:space="preserve"> </w:t>
      </w:r>
      <w:r>
        <w:t>Asian</w:t>
      </w:r>
      <w:r>
        <w:rPr>
          <w:spacing w:val="-4"/>
        </w:rPr>
        <w:t xml:space="preserve"> </w:t>
      </w:r>
      <w:r>
        <w:t>OTHER</w:t>
      </w:r>
      <w:r>
        <w:rPr>
          <w:spacing w:val="-4"/>
        </w:rPr>
        <w:t xml:space="preserve"> </w:t>
      </w:r>
      <w:r>
        <w:t>THAN</w:t>
      </w:r>
      <w:r>
        <w:rPr>
          <w:spacing w:val="-6"/>
        </w:rPr>
        <w:t xml:space="preserve"> </w:t>
      </w:r>
      <w:r>
        <w:t>Chinese, Filipino, Japanese, Korean, Asian Indian, or Thai. (i.e., Cambodian, Vietnamese, Malaysian)</w:t>
      </w:r>
    </w:p>
    <w:p w14:paraId="587AC450" w14:textId="77777777" w:rsidR="00A46ACD" w:rsidRDefault="00A46ACD">
      <w:pPr>
        <w:pStyle w:val="BodyText"/>
        <w:spacing w:before="3"/>
        <w:rPr>
          <w:sz w:val="31"/>
        </w:rPr>
      </w:pPr>
    </w:p>
    <w:p w14:paraId="78CA17C9" w14:textId="77777777" w:rsidR="00A46ACD" w:rsidRDefault="00453F35">
      <w:pPr>
        <w:pStyle w:val="BodyText"/>
        <w:tabs>
          <w:tab w:val="left" w:pos="709"/>
          <w:tab w:val="left" w:pos="938"/>
        </w:tabs>
        <w:ind w:left="218" w:right="1685" w:firstLine="1"/>
      </w:pPr>
      <w:r>
        <w:rPr>
          <w:u w:val="single"/>
        </w:rPr>
        <w:tab/>
      </w:r>
      <w:r>
        <w:tab/>
        <w:t>Native American or Alaskan Native:</w:t>
      </w:r>
      <w:r>
        <w:rPr>
          <w:spacing w:val="40"/>
        </w:rPr>
        <w:t xml:space="preserve"> </w:t>
      </w:r>
      <w:r>
        <w:t>A person having origins in any of the original peoples</w:t>
      </w:r>
      <w:r>
        <w:rPr>
          <w:spacing w:val="-3"/>
        </w:rPr>
        <w:t xml:space="preserve"> </w:t>
      </w:r>
      <w:r>
        <w:t>of</w:t>
      </w:r>
      <w:r>
        <w:rPr>
          <w:spacing w:val="-3"/>
        </w:rPr>
        <w:t xml:space="preserve"> </w:t>
      </w:r>
      <w:r>
        <w:t>North</w:t>
      </w:r>
      <w:r>
        <w:rPr>
          <w:spacing w:val="-3"/>
        </w:rPr>
        <w:t xml:space="preserve"> </w:t>
      </w:r>
      <w:r>
        <w:t>and</w:t>
      </w:r>
      <w:r>
        <w:rPr>
          <w:spacing w:val="-3"/>
        </w:rPr>
        <w:t xml:space="preserve"> </w:t>
      </w:r>
      <w:r>
        <w:t>South</w:t>
      </w:r>
      <w:r>
        <w:rPr>
          <w:spacing w:val="-3"/>
        </w:rPr>
        <w:t xml:space="preserve"> </w:t>
      </w:r>
      <w:r>
        <w:t>America</w:t>
      </w:r>
      <w:r>
        <w:rPr>
          <w:spacing w:val="-3"/>
        </w:rPr>
        <w:t xml:space="preserve"> </w:t>
      </w:r>
      <w:r>
        <w:t>(including</w:t>
      </w:r>
      <w:r>
        <w:rPr>
          <w:spacing w:val="-3"/>
        </w:rPr>
        <w:t xml:space="preserve"> </w:t>
      </w:r>
      <w:r>
        <w:t>Central</w:t>
      </w:r>
      <w:r>
        <w:rPr>
          <w:spacing w:val="-3"/>
        </w:rPr>
        <w:t xml:space="preserve"> </w:t>
      </w:r>
      <w:r>
        <w:t>America),</w:t>
      </w:r>
      <w:r>
        <w:rPr>
          <w:spacing w:val="-3"/>
        </w:rPr>
        <w:t xml:space="preserve"> </w:t>
      </w:r>
      <w:r>
        <w:t>and</w:t>
      </w:r>
      <w:r>
        <w:rPr>
          <w:spacing w:val="-5"/>
        </w:rPr>
        <w:t xml:space="preserve"> </w:t>
      </w:r>
      <w:r>
        <w:t>who</w:t>
      </w:r>
      <w:r>
        <w:rPr>
          <w:spacing w:val="-3"/>
        </w:rPr>
        <w:t xml:space="preserve"> </w:t>
      </w:r>
      <w:r>
        <w:t>maintain</w:t>
      </w:r>
      <w:r>
        <w:rPr>
          <w:spacing w:val="-3"/>
        </w:rPr>
        <w:t xml:space="preserve"> </w:t>
      </w:r>
      <w:r>
        <w:t>cultural identification through tribal affiliation or community recognition.</w:t>
      </w:r>
    </w:p>
    <w:p w14:paraId="7BFF7B58" w14:textId="77777777" w:rsidR="00A46ACD" w:rsidRDefault="00A46ACD">
      <w:pPr>
        <w:pStyle w:val="BodyText"/>
        <w:spacing w:before="9"/>
        <w:rPr>
          <w:sz w:val="30"/>
        </w:rPr>
      </w:pPr>
    </w:p>
    <w:p w14:paraId="132BCC98" w14:textId="77777777" w:rsidR="00A46ACD" w:rsidRDefault="00453F35">
      <w:pPr>
        <w:pStyle w:val="BodyText"/>
        <w:tabs>
          <w:tab w:val="left" w:pos="709"/>
          <w:tab w:val="left" w:pos="938"/>
        </w:tabs>
        <w:spacing w:before="1"/>
        <w:ind w:left="218" w:right="1206" w:firstLine="1"/>
      </w:pPr>
      <w:r>
        <w:rPr>
          <w:u w:val="single"/>
        </w:rPr>
        <w:tab/>
      </w:r>
      <w:r>
        <w:tab/>
        <w:t>Hispanic or Latino:</w:t>
      </w:r>
      <w:r>
        <w:rPr>
          <w:spacing w:val="40"/>
        </w:rPr>
        <w:t xml:space="preserve"> </w:t>
      </w:r>
      <w:r>
        <w:t>A person of Mexican, Puerto Rican, Cuban, Central or South American, or other Spanish culture or origin, regardless of race. Only those persons from Central and</w:t>
      </w:r>
      <w:r>
        <w:rPr>
          <w:spacing w:val="-3"/>
        </w:rPr>
        <w:t xml:space="preserve"> </w:t>
      </w:r>
      <w:r>
        <w:t>South</w:t>
      </w:r>
      <w:r>
        <w:rPr>
          <w:spacing w:val="-3"/>
        </w:rPr>
        <w:t xml:space="preserve"> </w:t>
      </w:r>
      <w:r>
        <w:t>American</w:t>
      </w:r>
      <w:r>
        <w:rPr>
          <w:spacing w:val="-3"/>
        </w:rPr>
        <w:t xml:space="preserve"> </w:t>
      </w:r>
      <w:r>
        <w:t>countries</w:t>
      </w:r>
      <w:r>
        <w:rPr>
          <w:spacing w:val="-3"/>
        </w:rPr>
        <w:t xml:space="preserve"> </w:t>
      </w:r>
      <w:r>
        <w:t>who</w:t>
      </w:r>
      <w:r>
        <w:rPr>
          <w:spacing w:val="-3"/>
        </w:rPr>
        <w:t xml:space="preserve"> </w:t>
      </w:r>
      <w:r>
        <w:t>are</w:t>
      </w:r>
      <w:r>
        <w:rPr>
          <w:spacing w:val="-3"/>
        </w:rPr>
        <w:t xml:space="preserve"> </w:t>
      </w:r>
      <w:r>
        <w:t>of</w:t>
      </w:r>
      <w:r>
        <w:rPr>
          <w:spacing w:val="-3"/>
        </w:rPr>
        <w:t xml:space="preserve"> </w:t>
      </w:r>
      <w:r>
        <w:t>Spanish</w:t>
      </w:r>
      <w:r>
        <w:rPr>
          <w:spacing w:val="-3"/>
        </w:rPr>
        <w:t xml:space="preserve"> </w:t>
      </w:r>
      <w:r>
        <w:t>origin,</w:t>
      </w:r>
      <w:r>
        <w:rPr>
          <w:spacing w:val="-3"/>
        </w:rPr>
        <w:t xml:space="preserve"> </w:t>
      </w:r>
      <w:r>
        <w:t>descent,</w:t>
      </w:r>
      <w:r>
        <w:rPr>
          <w:spacing w:val="-3"/>
        </w:rPr>
        <w:t xml:space="preserve"> </w:t>
      </w:r>
      <w:r>
        <w:t>or</w:t>
      </w:r>
      <w:r>
        <w:rPr>
          <w:spacing w:val="-3"/>
        </w:rPr>
        <w:t xml:space="preserve"> </w:t>
      </w:r>
      <w:r>
        <w:t>culture</w:t>
      </w:r>
      <w:r>
        <w:rPr>
          <w:spacing w:val="-3"/>
        </w:rPr>
        <w:t xml:space="preserve"> </w:t>
      </w:r>
      <w:r>
        <w:t>should</w:t>
      </w:r>
      <w:r>
        <w:rPr>
          <w:spacing w:val="-3"/>
        </w:rPr>
        <w:t xml:space="preserve"> </w:t>
      </w:r>
      <w:r>
        <w:t>be</w:t>
      </w:r>
      <w:r>
        <w:rPr>
          <w:spacing w:val="-3"/>
        </w:rPr>
        <w:t xml:space="preserve"> </w:t>
      </w:r>
      <w:r>
        <w:t>included</w:t>
      </w:r>
      <w:r>
        <w:rPr>
          <w:spacing w:val="-3"/>
        </w:rPr>
        <w:t xml:space="preserve"> </w:t>
      </w:r>
      <w:r>
        <w:t>in this classification. Persons from Brazil, Guyana, Surinam, or Trinidad, for example, would be classified according to their race and would not necessarily be included in the Hispanic classification. In addition, this classification does not include persons from Portugal, who should be classified according to race.</w:t>
      </w:r>
    </w:p>
    <w:p w14:paraId="12548CCF" w14:textId="77777777" w:rsidR="00A46ACD" w:rsidRDefault="00A46ACD">
      <w:pPr>
        <w:pStyle w:val="BodyText"/>
        <w:spacing w:before="10"/>
        <w:rPr>
          <w:sz w:val="30"/>
        </w:rPr>
      </w:pPr>
    </w:p>
    <w:p w14:paraId="50AA8D68" w14:textId="77777777" w:rsidR="00A46ACD" w:rsidRDefault="00453F35">
      <w:pPr>
        <w:pStyle w:val="BodyText"/>
        <w:tabs>
          <w:tab w:val="left" w:pos="709"/>
          <w:tab w:val="left" w:pos="938"/>
        </w:tabs>
        <w:ind w:left="218" w:right="1326" w:firstLine="1"/>
      </w:pPr>
      <w:r>
        <w:rPr>
          <w:u w:val="single"/>
        </w:rPr>
        <w:tab/>
      </w:r>
      <w:r>
        <w:tab/>
        <w:t>White</w:t>
      </w:r>
      <w:r>
        <w:rPr>
          <w:spacing w:val="-3"/>
        </w:rPr>
        <w:t xml:space="preserve"> </w:t>
      </w:r>
      <w:r>
        <w:t>(not</w:t>
      </w:r>
      <w:r>
        <w:rPr>
          <w:spacing w:val="-3"/>
        </w:rPr>
        <w:t xml:space="preserve"> </w:t>
      </w:r>
      <w:r>
        <w:t>of</w:t>
      </w:r>
      <w:r>
        <w:rPr>
          <w:spacing w:val="-3"/>
        </w:rPr>
        <w:t xml:space="preserve"> </w:t>
      </w:r>
      <w:r>
        <w:t>Hispanic</w:t>
      </w:r>
      <w:r>
        <w:rPr>
          <w:spacing w:val="-3"/>
        </w:rPr>
        <w:t xml:space="preserve"> </w:t>
      </w:r>
      <w:r>
        <w:t>origin):</w:t>
      </w:r>
      <w:r>
        <w:rPr>
          <w:spacing w:val="40"/>
        </w:rPr>
        <w:t xml:space="preserve"> </w:t>
      </w:r>
      <w:r>
        <w:t>A</w:t>
      </w:r>
      <w:r>
        <w:rPr>
          <w:spacing w:val="-3"/>
        </w:rPr>
        <w:t xml:space="preserve"> </w:t>
      </w:r>
      <w:r>
        <w:t>person</w:t>
      </w:r>
      <w:r>
        <w:rPr>
          <w:spacing w:val="-3"/>
        </w:rPr>
        <w:t xml:space="preserve"> </w:t>
      </w:r>
      <w:r>
        <w:t>having</w:t>
      </w:r>
      <w:r>
        <w:rPr>
          <w:spacing w:val="-3"/>
        </w:rPr>
        <w:t xml:space="preserve"> </w:t>
      </w:r>
      <w:r>
        <w:t>origins</w:t>
      </w:r>
      <w:r>
        <w:rPr>
          <w:spacing w:val="-3"/>
        </w:rPr>
        <w:t xml:space="preserve"> </w:t>
      </w:r>
      <w:r>
        <w:t>in</w:t>
      </w:r>
      <w:r>
        <w:rPr>
          <w:spacing w:val="-3"/>
        </w:rPr>
        <w:t xml:space="preserve"> </w:t>
      </w:r>
      <w:r>
        <w:t>any</w:t>
      </w:r>
      <w:r>
        <w:rPr>
          <w:spacing w:val="-3"/>
        </w:rPr>
        <w:t xml:space="preserve"> </w:t>
      </w:r>
      <w:r>
        <w:t>of</w:t>
      </w:r>
      <w:r>
        <w:rPr>
          <w:spacing w:val="-3"/>
        </w:rPr>
        <w:t xml:space="preserve"> </w:t>
      </w:r>
      <w:r>
        <w:t>the</w:t>
      </w:r>
      <w:r>
        <w:rPr>
          <w:spacing w:val="-3"/>
        </w:rPr>
        <w:t xml:space="preserve"> </w:t>
      </w:r>
      <w:r>
        <w:t>original</w:t>
      </w:r>
      <w:r>
        <w:rPr>
          <w:spacing w:val="-3"/>
        </w:rPr>
        <w:t xml:space="preserve"> </w:t>
      </w:r>
      <w:r>
        <w:t>peoples</w:t>
      </w:r>
      <w:r>
        <w:rPr>
          <w:spacing w:val="-3"/>
        </w:rPr>
        <w:t xml:space="preserve"> </w:t>
      </w:r>
      <w:r>
        <w:t xml:space="preserve">of Europe, North </w:t>
      </w:r>
      <w:proofErr w:type="gramStart"/>
      <w:r>
        <w:t>Africa</w:t>
      </w:r>
      <w:proofErr w:type="gramEnd"/>
      <w:r>
        <w:t xml:space="preserve"> or the Middle East.</w:t>
      </w:r>
    </w:p>
    <w:p w14:paraId="39FFAF11" w14:textId="77777777" w:rsidR="00A46ACD" w:rsidRDefault="00A46ACD">
      <w:pPr>
        <w:pStyle w:val="BodyText"/>
        <w:spacing w:before="2"/>
        <w:rPr>
          <w:sz w:val="31"/>
        </w:rPr>
      </w:pPr>
    </w:p>
    <w:p w14:paraId="20EBE250" w14:textId="77777777" w:rsidR="00A46ACD" w:rsidRDefault="00453F35">
      <w:pPr>
        <w:pStyle w:val="BodyText"/>
        <w:tabs>
          <w:tab w:val="left" w:pos="709"/>
          <w:tab w:val="left" w:pos="938"/>
        </w:tabs>
        <w:ind w:left="218" w:right="1304" w:firstLine="1"/>
      </w:pPr>
      <w:r>
        <w:rPr>
          <w:u w:val="single"/>
        </w:rPr>
        <w:tab/>
      </w:r>
      <w:r>
        <w:tab/>
        <w:t>Native</w:t>
      </w:r>
      <w:r>
        <w:rPr>
          <w:spacing w:val="-3"/>
        </w:rPr>
        <w:t xml:space="preserve"> </w:t>
      </w:r>
      <w:r>
        <w:t>Hawaiian</w:t>
      </w:r>
      <w:r>
        <w:rPr>
          <w:spacing w:val="-3"/>
        </w:rPr>
        <w:t xml:space="preserve"> </w:t>
      </w:r>
      <w:r>
        <w:t>or</w:t>
      </w:r>
      <w:r>
        <w:rPr>
          <w:spacing w:val="-3"/>
        </w:rPr>
        <w:t xml:space="preserve"> </w:t>
      </w:r>
      <w:r>
        <w:t>other</w:t>
      </w:r>
      <w:r>
        <w:rPr>
          <w:spacing w:val="-3"/>
        </w:rPr>
        <w:t xml:space="preserve"> </w:t>
      </w:r>
      <w:r>
        <w:t>Pacific</w:t>
      </w:r>
      <w:r>
        <w:rPr>
          <w:spacing w:val="-3"/>
        </w:rPr>
        <w:t xml:space="preserve"> </w:t>
      </w:r>
      <w:r>
        <w:t>Islander:</w:t>
      </w:r>
      <w:r>
        <w:rPr>
          <w:spacing w:val="40"/>
        </w:rPr>
        <w:t xml:space="preserve"> </w:t>
      </w:r>
      <w:r>
        <w:t>A</w:t>
      </w:r>
      <w:r>
        <w:rPr>
          <w:spacing w:val="-3"/>
        </w:rPr>
        <w:t xml:space="preserve"> </w:t>
      </w:r>
      <w:r>
        <w:t>person</w:t>
      </w:r>
      <w:r>
        <w:rPr>
          <w:spacing w:val="-3"/>
        </w:rPr>
        <w:t xml:space="preserve"> </w:t>
      </w:r>
      <w:r>
        <w:t>having</w:t>
      </w:r>
      <w:r>
        <w:rPr>
          <w:spacing w:val="-3"/>
        </w:rPr>
        <w:t xml:space="preserve"> </w:t>
      </w:r>
      <w:r>
        <w:t>origins</w:t>
      </w:r>
      <w:r>
        <w:rPr>
          <w:spacing w:val="-3"/>
        </w:rPr>
        <w:t xml:space="preserve"> </w:t>
      </w:r>
      <w:r>
        <w:t>in</w:t>
      </w:r>
      <w:r>
        <w:rPr>
          <w:spacing w:val="-3"/>
        </w:rPr>
        <w:t xml:space="preserve"> </w:t>
      </w:r>
      <w:r>
        <w:t>any</w:t>
      </w:r>
      <w:r>
        <w:rPr>
          <w:spacing w:val="-3"/>
        </w:rPr>
        <w:t xml:space="preserve"> </w:t>
      </w:r>
      <w:r>
        <w:t>of</w:t>
      </w:r>
      <w:r>
        <w:rPr>
          <w:spacing w:val="-3"/>
        </w:rPr>
        <w:t xml:space="preserve"> </w:t>
      </w:r>
      <w:r>
        <w:t>the</w:t>
      </w:r>
      <w:r>
        <w:rPr>
          <w:spacing w:val="-3"/>
        </w:rPr>
        <w:t xml:space="preserve"> </w:t>
      </w:r>
      <w:r>
        <w:t>original peoples of Hawaii, Guam, Samoa, or other Pacific Islands.</w:t>
      </w:r>
    </w:p>
    <w:p w14:paraId="1455E750" w14:textId="77777777" w:rsidR="00A46ACD" w:rsidRDefault="00A46ACD">
      <w:pPr>
        <w:sectPr w:rsidR="00A46ACD">
          <w:pgSz w:w="12240" w:h="15840"/>
          <w:pgMar w:top="1360" w:right="800" w:bottom="280" w:left="1340" w:header="720" w:footer="720" w:gutter="0"/>
          <w:cols w:space="720"/>
        </w:sectPr>
      </w:pPr>
    </w:p>
    <w:p w14:paraId="3E97B025" w14:textId="77777777" w:rsidR="00A46ACD" w:rsidRDefault="00453F35">
      <w:pPr>
        <w:pStyle w:val="BodyText"/>
        <w:spacing w:before="81"/>
        <w:ind w:left="2260"/>
      </w:pPr>
      <w:r>
        <w:rPr>
          <w:u w:val="single"/>
        </w:rPr>
        <w:lastRenderedPageBreak/>
        <w:t>Self-Identification</w:t>
      </w:r>
      <w:r>
        <w:rPr>
          <w:spacing w:val="-9"/>
          <w:u w:val="single"/>
        </w:rPr>
        <w:t xml:space="preserve"> </w:t>
      </w:r>
      <w:r>
        <w:rPr>
          <w:u w:val="single"/>
        </w:rPr>
        <w:t>for</w:t>
      </w:r>
      <w:r>
        <w:rPr>
          <w:spacing w:val="-8"/>
          <w:u w:val="single"/>
        </w:rPr>
        <w:t xml:space="preserve"> </w:t>
      </w:r>
      <w:r>
        <w:rPr>
          <w:u w:val="single"/>
        </w:rPr>
        <w:t>Persons</w:t>
      </w:r>
      <w:r>
        <w:rPr>
          <w:spacing w:val="-8"/>
          <w:u w:val="single"/>
        </w:rPr>
        <w:t xml:space="preserve"> </w:t>
      </w:r>
      <w:r>
        <w:rPr>
          <w:u w:val="single"/>
        </w:rPr>
        <w:t>with</w:t>
      </w:r>
      <w:r>
        <w:rPr>
          <w:spacing w:val="-8"/>
          <w:u w:val="single"/>
        </w:rPr>
        <w:t xml:space="preserve"> </w:t>
      </w:r>
      <w:r>
        <w:rPr>
          <w:spacing w:val="-2"/>
          <w:u w:val="single"/>
        </w:rPr>
        <w:t>Disabilities</w:t>
      </w:r>
    </w:p>
    <w:p w14:paraId="5C4D4B3D" w14:textId="77777777" w:rsidR="00A46ACD" w:rsidRDefault="00A46ACD">
      <w:pPr>
        <w:pStyle w:val="BodyText"/>
        <w:spacing w:before="7"/>
      </w:pPr>
    </w:p>
    <w:p w14:paraId="1C4C4E29" w14:textId="77777777" w:rsidR="00A46ACD" w:rsidRDefault="00453F35">
      <w:pPr>
        <w:pStyle w:val="BodyText"/>
        <w:spacing w:before="92"/>
        <w:ind w:left="218" w:right="976"/>
      </w:pPr>
      <w:r>
        <w:t>In accordance with Sections 503 and 504 of the Rehabilitation Act of 1973, the provision of this information is on a voluntary basis and will be maintained in a separate location for affirmative action</w:t>
      </w:r>
      <w:r>
        <w:rPr>
          <w:spacing w:val="-3"/>
        </w:rPr>
        <w:t xml:space="preserve"> </w:t>
      </w:r>
      <w:r>
        <w:t>program</w:t>
      </w:r>
      <w:r>
        <w:rPr>
          <w:spacing w:val="-3"/>
        </w:rPr>
        <w:t xml:space="preserve"> </w:t>
      </w:r>
      <w:r>
        <w:t>use</w:t>
      </w:r>
      <w:r>
        <w:rPr>
          <w:spacing w:val="-3"/>
        </w:rPr>
        <w:t xml:space="preserve"> </w:t>
      </w:r>
      <w:r>
        <w:t>and</w:t>
      </w:r>
      <w:r>
        <w:rPr>
          <w:spacing w:val="-3"/>
        </w:rPr>
        <w:t xml:space="preserve"> </w:t>
      </w:r>
      <w:r>
        <w:t>will</w:t>
      </w:r>
      <w:r>
        <w:rPr>
          <w:spacing w:val="-3"/>
        </w:rPr>
        <w:t xml:space="preserve"> </w:t>
      </w:r>
      <w:r>
        <w:t>not</w:t>
      </w:r>
      <w:r>
        <w:rPr>
          <w:spacing w:val="-3"/>
        </w:rPr>
        <w:t xml:space="preserve"> </w:t>
      </w:r>
      <w:r>
        <w:t>be</w:t>
      </w:r>
      <w:r>
        <w:rPr>
          <w:spacing w:val="-3"/>
        </w:rPr>
        <w:t xml:space="preserve"> </w:t>
      </w:r>
      <w:r>
        <w:t>included</w:t>
      </w:r>
      <w:r>
        <w:rPr>
          <w:spacing w:val="-3"/>
        </w:rPr>
        <w:t xml:space="preserve"> </w:t>
      </w:r>
      <w:r>
        <w:t>in</w:t>
      </w:r>
      <w:r>
        <w:rPr>
          <w:spacing w:val="-3"/>
        </w:rPr>
        <w:t xml:space="preserve"> </w:t>
      </w:r>
      <w:r>
        <w:t>the</w:t>
      </w:r>
      <w:r>
        <w:rPr>
          <w:spacing w:val="-4"/>
        </w:rPr>
        <w:t xml:space="preserve"> </w:t>
      </w:r>
      <w:r>
        <w:t>personnel</w:t>
      </w:r>
      <w:r>
        <w:rPr>
          <w:spacing w:val="-3"/>
        </w:rPr>
        <w:t xml:space="preserve"> </w:t>
      </w:r>
      <w:r>
        <w:t>file</w:t>
      </w:r>
      <w:r>
        <w:rPr>
          <w:spacing w:val="-3"/>
        </w:rPr>
        <w:t xml:space="preserve"> </w:t>
      </w:r>
      <w:r>
        <w:t>of</w:t>
      </w:r>
      <w:r>
        <w:rPr>
          <w:spacing w:val="-3"/>
        </w:rPr>
        <w:t xml:space="preserve"> </w:t>
      </w:r>
      <w:r>
        <w:t>any</w:t>
      </w:r>
      <w:r>
        <w:rPr>
          <w:spacing w:val="-3"/>
        </w:rPr>
        <w:t xml:space="preserve"> </w:t>
      </w:r>
      <w:r>
        <w:t>employee</w:t>
      </w:r>
      <w:r>
        <w:rPr>
          <w:spacing w:val="-3"/>
        </w:rPr>
        <w:t xml:space="preserve"> </w:t>
      </w:r>
      <w:r>
        <w:t>for</w:t>
      </w:r>
      <w:r>
        <w:rPr>
          <w:spacing w:val="-3"/>
        </w:rPr>
        <w:t xml:space="preserve"> </w:t>
      </w:r>
      <w:r>
        <w:t>employment.</w:t>
      </w:r>
    </w:p>
    <w:p w14:paraId="365F3D0F" w14:textId="77777777" w:rsidR="00A46ACD" w:rsidRDefault="00A46ACD">
      <w:pPr>
        <w:pStyle w:val="BodyText"/>
        <w:rPr>
          <w:sz w:val="24"/>
        </w:rPr>
      </w:pPr>
    </w:p>
    <w:p w14:paraId="7EB62AD5" w14:textId="77777777" w:rsidR="00A46ACD" w:rsidRDefault="00453F35">
      <w:pPr>
        <w:pStyle w:val="Heading2"/>
        <w:spacing w:before="165"/>
        <w:ind w:left="218"/>
      </w:pPr>
      <w:r>
        <w:t>DEFINITION:</w:t>
      </w:r>
      <w:r>
        <w:rPr>
          <w:spacing w:val="-11"/>
        </w:rPr>
        <w:t xml:space="preserve"> </w:t>
      </w:r>
      <w:r>
        <w:t>DISABILITY</w:t>
      </w:r>
      <w:r>
        <w:rPr>
          <w:spacing w:val="-10"/>
        </w:rPr>
        <w:t xml:space="preserve"> </w:t>
      </w:r>
      <w:r>
        <w:rPr>
          <w:spacing w:val="-2"/>
        </w:rPr>
        <w:t>STATUS</w:t>
      </w:r>
    </w:p>
    <w:p w14:paraId="2D962B09" w14:textId="77777777" w:rsidR="00A46ACD" w:rsidRDefault="00453F35">
      <w:pPr>
        <w:pStyle w:val="BodyText"/>
        <w:spacing w:before="78"/>
        <w:ind w:left="220" w:right="976"/>
      </w:pPr>
      <w:r>
        <w:t>The</w:t>
      </w:r>
      <w:r>
        <w:rPr>
          <w:spacing w:val="-3"/>
        </w:rPr>
        <w:t xml:space="preserve"> </w:t>
      </w:r>
      <w:r>
        <w:t>following</w:t>
      </w:r>
      <w:r>
        <w:rPr>
          <w:spacing w:val="-3"/>
        </w:rPr>
        <w:t xml:space="preserve"> </w:t>
      </w:r>
      <w:r>
        <w:t>are</w:t>
      </w:r>
      <w:r>
        <w:rPr>
          <w:spacing w:val="-3"/>
        </w:rPr>
        <w:t xml:space="preserve"> </w:t>
      </w:r>
      <w:r>
        <w:t>examples</w:t>
      </w:r>
      <w:r>
        <w:rPr>
          <w:spacing w:val="-3"/>
        </w:rPr>
        <w:t xml:space="preserve"> </w:t>
      </w:r>
      <w:r>
        <w:t>of</w:t>
      </w:r>
      <w:r>
        <w:rPr>
          <w:spacing w:val="-3"/>
        </w:rPr>
        <w:t xml:space="preserve"> </w:t>
      </w:r>
      <w:r>
        <w:t>some,</w:t>
      </w:r>
      <w:r>
        <w:rPr>
          <w:spacing w:val="-2"/>
        </w:rPr>
        <w:t xml:space="preserve"> </w:t>
      </w:r>
      <w:r>
        <w:t>but</w:t>
      </w:r>
      <w:r>
        <w:rPr>
          <w:spacing w:val="-3"/>
        </w:rPr>
        <w:t xml:space="preserve"> </w:t>
      </w:r>
      <w:r>
        <w:t>not</w:t>
      </w:r>
      <w:r>
        <w:rPr>
          <w:spacing w:val="-3"/>
        </w:rPr>
        <w:t xml:space="preserve"> </w:t>
      </w:r>
      <w:r>
        <w:t>all,</w:t>
      </w:r>
      <w:r>
        <w:rPr>
          <w:spacing w:val="-2"/>
        </w:rPr>
        <w:t xml:space="preserve"> </w:t>
      </w:r>
      <w:r>
        <w:t>disabilities</w:t>
      </w:r>
      <w:r>
        <w:rPr>
          <w:spacing w:val="-3"/>
        </w:rPr>
        <w:t xml:space="preserve"> </w:t>
      </w:r>
      <w:r>
        <w:t>which</w:t>
      </w:r>
      <w:r>
        <w:rPr>
          <w:spacing w:val="-3"/>
        </w:rPr>
        <w:t xml:space="preserve"> </w:t>
      </w:r>
      <w:r>
        <w:t>may</w:t>
      </w:r>
      <w:r>
        <w:rPr>
          <w:spacing w:val="-3"/>
        </w:rPr>
        <w:t xml:space="preserve"> </w:t>
      </w:r>
      <w:r>
        <w:t>be</w:t>
      </w:r>
      <w:r>
        <w:rPr>
          <w:spacing w:val="-3"/>
        </w:rPr>
        <w:t xml:space="preserve"> </w:t>
      </w:r>
      <w:r>
        <w:t>included:</w:t>
      </w:r>
      <w:r>
        <w:rPr>
          <w:spacing w:val="-3"/>
        </w:rPr>
        <w:t xml:space="preserve"> </w:t>
      </w:r>
      <w:r>
        <w:t>AIDS,</w:t>
      </w:r>
      <w:r>
        <w:rPr>
          <w:spacing w:val="-2"/>
        </w:rPr>
        <w:t xml:space="preserve"> </w:t>
      </w:r>
      <w:r>
        <w:t>asthma, arthritis, color or visual blindness, cancer, cerebral palsy, deafness or hearing impairment, diabetes, epilepsy, HIV, heart disease, hypertension, learning disabilities, mental or emotional illnesses, multiple sclerosis, muscular dystrophy, orthopedic, speech or visual impairments, or any other physical or mental impairment which substantially limits one or more of your major life activities. Please indicate if you are:</w:t>
      </w:r>
    </w:p>
    <w:p w14:paraId="74FDC345" w14:textId="77777777" w:rsidR="00A46ACD" w:rsidRDefault="00A46ACD">
      <w:pPr>
        <w:pStyle w:val="BodyText"/>
        <w:spacing w:before="9"/>
        <w:rPr>
          <w:sz w:val="30"/>
        </w:rPr>
      </w:pPr>
    </w:p>
    <w:p w14:paraId="46392773" w14:textId="77777777" w:rsidR="00A46ACD" w:rsidRDefault="00453F35">
      <w:pPr>
        <w:pStyle w:val="BodyText"/>
        <w:tabs>
          <w:tab w:val="left" w:pos="954"/>
          <w:tab w:val="left" w:pos="2379"/>
          <w:tab w:val="left" w:pos="3113"/>
        </w:tabs>
        <w:ind w:left="220"/>
      </w:pPr>
      <w:r>
        <w:rPr>
          <w:u w:val="single"/>
        </w:rPr>
        <w:tab/>
      </w:r>
      <w:r>
        <w:t xml:space="preserve"> Disabled</w:t>
      </w:r>
      <w:r>
        <w:tab/>
      </w:r>
      <w:r>
        <w:rPr>
          <w:u w:val="single"/>
        </w:rPr>
        <w:tab/>
      </w:r>
      <w:r>
        <w:t>Not</w:t>
      </w:r>
      <w:r>
        <w:rPr>
          <w:spacing w:val="-5"/>
        </w:rPr>
        <w:t xml:space="preserve"> </w:t>
      </w:r>
      <w:proofErr w:type="gramStart"/>
      <w:r>
        <w:rPr>
          <w:spacing w:val="-2"/>
        </w:rPr>
        <w:t>disabled</w:t>
      </w:r>
      <w:proofErr w:type="gramEnd"/>
    </w:p>
    <w:p w14:paraId="19AB4A82" w14:textId="77777777" w:rsidR="00A46ACD" w:rsidRDefault="00A46ACD">
      <w:pPr>
        <w:pStyle w:val="BodyText"/>
        <w:spacing w:before="3"/>
        <w:rPr>
          <w:sz w:val="14"/>
        </w:rPr>
      </w:pPr>
    </w:p>
    <w:p w14:paraId="5B562DFF" w14:textId="77777777" w:rsidR="00A46ACD" w:rsidRDefault="00453F35">
      <w:pPr>
        <w:pStyle w:val="BodyText"/>
        <w:spacing w:before="92"/>
        <w:ind w:left="1540"/>
      </w:pPr>
      <w:r>
        <w:rPr>
          <w:u w:val="single"/>
        </w:rPr>
        <w:t>Self-Identification</w:t>
      </w:r>
      <w:r>
        <w:rPr>
          <w:spacing w:val="-12"/>
          <w:u w:val="single"/>
        </w:rPr>
        <w:t xml:space="preserve"> </w:t>
      </w:r>
      <w:r>
        <w:rPr>
          <w:u w:val="single"/>
        </w:rPr>
        <w:t>for</w:t>
      </w:r>
      <w:r>
        <w:rPr>
          <w:spacing w:val="-9"/>
          <w:u w:val="single"/>
        </w:rPr>
        <w:t xml:space="preserve"> </w:t>
      </w:r>
      <w:r>
        <w:rPr>
          <w:u w:val="single"/>
        </w:rPr>
        <w:t>Persons</w:t>
      </w:r>
      <w:r>
        <w:rPr>
          <w:spacing w:val="-9"/>
          <w:u w:val="single"/>
        </w:rPr>
        <w:t xml:space="preserve"> </w:t>
      </w:r>
      <w:r>
        <w:rPr>
          <w:u w:val="single"/>
        </w:rPr>
        <w:t>from</w:t>
      </w:r>
      <w:r>
        <w:rPr>
          <w:spacing w:val="-9"/>
          <w:u w:val="single"/>
        </w:rPr>
        <w:t xml:space="preserve"> </w:t>
      </w:r>
      <w:r>
        <w:rPr>
          <w:u w:val="single"/>
        </w:rPr>
        <w:t>Disadvantaged</w:t>
      </w:r>
      <w:r>
        <w:rPr>
          <w:spacing w:val="-9"/>
          <w:u w:val="single"/>
        </w:rPr>
        <w:t xml:space="preserve"> </w:t>
      </w:r>
      <w:r>
        <w:rPr>
          <w:spacing w:val="-2"/>
          <w:u w:val="single"/>
        </w:rPr>
        <w:t>Backgrounds</w:t>
      </w:r>
    </w:p>
    <w:p w14:paraId="142F8880" w14:textId="77777777" w:rsidR="00A46ACD" w:rsidRDefault="00A46ACD">
      <w:pPr>
        <w:pStyle w:val="BodyText"/>
        <w:spacing w:before="7"/>
      </w:pPr>
    </w:p>
    <w:p w14:paraId="7E944973" w14:textId="77777777" w:rsidR="00A46ACD" w:rsidRDefault="00453F35">
      <w:pPr>
        <w:pStyle w:val="BodyText"/>
        <w:spacing w:before="92"/>
        <w:ind w:left="218"/>
      </w:pPr>
      <w:r>
        <w:t>We</w:t>
      </w:r>
      <w:r>
        <w:rPr>
          <w:spacing w:val="-7"/>
        </w:rPr>
        <w:t xml:space="preserve"> </w:t>
      </w:r>
      <w:r>
        <w:t>are</w:t>
      </w:r>
      <w:r>
        <w:rPr>
          <w:spacing w:val="-5"/>
        </w:rPr>
        <w:t xml:space="preserve"> </w:t>
      </w:r>
      <w:r>
        <w:t>required</w:t>
      </w:r>
      <w:r>
        <w:rPr>
          <w:spacing w:val="-5"/>
        </w:rPr>
        <w:t xml:space="preserve"> </w:t>
      </w:r>
      <w:r>
        <w:t>to</w:t>
      </w:r>
      <w:r>
        <w:rPr>
          <w:spacing w:val="-5"/>
        </w:rPr>
        <w:t xml:space="preserve"> </w:t>
      </w:r>
      <w:r>
        <w:t>report</w:t>
      </w:r>
      <w:r>
        <w:rPr>
          <w:spacing w:val="-5"/>
        </w:rPr>
        <w:t xml:space="preserve"> </w:t>
      </w:r>
      <w:r>
        <w:t>the</w:t>
      </w:r>
      <w:r>
        <w:rPr>
          <w:spacing w:val="-5"/>
        </w:rPr>
        <w:t xml:space="preserve"> </w:t>
      </w:r>
      <w:r>
        <w:t>number</w:t>
      </w:r>
      <w:r>
        <w:rPr>
          <w:spacing w:val="-5"/>
        </w:rPr>
        <w:t xml:space="preserve"> </w:t>
      </w:r>
      <w:r>
        <w:t>of</w:t>
      </w:r>
      <w:r>
        <w:rPr>
          <w:spacing w:val="-5"/>
        </w:rPr>
        <w:t xml:space="preserve"> </w:t>
      </w:r>
      <w:r>
        <w:t>individuals</w:t>
      </w:r>
      <w:r>
        <w:rPr>
          <w:spacing w:val="-5"/>
        </w:rPr>
        <w:t xml:space="preserve"> </w:t>
      </w:r>
      <w:r>
        <w:t>applying</w:t>
      </w:r>
      <w:r>
        <w:rPr>
          <w:spacing w:val="-5"/>
        </w:rPr>
        <w:t xml:space="preserve"> </w:t>
      </w:r>
      <w:r>
        <w:t>to,</w:t>
      </w:r>
      <w:r>
        <w:rPr>
          <w:spacing w:val="-5"/>
        </w:rPr>
        <w:t xml:space="preserve"> </w:t>
      </w:r>
      <w:r>
        <w:t>admitted</w:t>
      </w:r>
      <w:r>
        <w:rPr>
          <w:spacing w:val="-5"/>
        </w:rPr>
        <w:t xml:space="preserve"> </w:t>
      </w:r>
      <w:r>
        <w:t>to,</w:t>
      </w:r>
      <w:r>
        <w:rPr>
          <w:spacing w:val="-5"/>
        </w:rPr>
        <w:t xml:space="preserve"> </w:t>
      </w:r>
      <w:r>
        <w:t>and</w:t>
      </w:r>
      <w:r>
        <w:rPr>
          <w:spacing w:val="-5"/>
        </w:rPr>
        <w:t xml:space="preserve"> </w:t>
      </w:r>
      <w:r>
        <w:t>graduated</w:t>
      </w:r>
      <w:r>
        <w:rPr>
          <w:spacing w:val="-5"/>
        </w:rPr>
        <w:t xml:space="preserve"> </w:t>
      </w:r>
      <w:r>
        <w:t>from</w:t>
      </w:r>
      <w:r>
        <w:rPr>
          <w:spacing w:val="-5"/>
        </w:rPr>
        <w:t xml:space="preserve"> </w:t>
      </w:r>
      <w:r>
        <w:t>our</w:t>
      </w:r>
      <w:r>
        <w:rPr>
          <w:spacing w:val="-4"/>
        </w:rPr>
        <w:t xml:space="preserve"> </w:t>
      </w:r>
      <w:proofErr w:type="gramStart"/>
      <w:r>
        <w:rPr>
          <w:spacing w:val="-2"/>
        </w:rPr>
        <w:t>program</w:t>
      </w:r>
      <w:proofErr w:type="gramEnd"/>
    </w:p>
    <w:p w14:paraId="19D2AE66" w14:textId="77777777" w:rsidR="00A46ACD" w:rsidRDefault="00453F35">
      <w:pPr>
        <w:pStyle w:val="BodyText"/>
        <w:spacing w:before="99" w:line="237" w:lineRule="auto"/>
        <w:ind w:left="218"/>
      </w:pPr>
      <w:r>
        <w:t>who meet federal definitions for coming from “disadvantaged backgrounds” or “medically underserved communities.”</w:t>
      </w:r>
      <w:r>
        <w:rPr>
          <w:spacing w:val="-3"/>
        </w:rPr>
        <w:t xml:space="preserve"> </w:t>
      </w:r>
      <w:r>
        <w:t>The</w:t>
      </w:r>
      <w:r>
        <w:rPr>
          <w:spacing w:val="-3"/>
        </w:rPr>
        <w:t xml:space="preserve"> </w:t>
      </w:r>
      <w:r>
        <w:t>provision</w:t>
      </w:r>
      <w:r>
        <w:rPr>
          <w:spacing w:val="-3"/>
        </w:rPr>
        <w:t xml:space="preserve"> </w:t>
      </w:r>
      <w:r>
        <w:t>of</w:t>
      </w:r>
      <w:r>
        <w:rPr>
          <w:spacing w:val="-3"/>
        </w:rPr>
        <w:t xml:space="preserve"> </w:t>
      </w:r>
      <w:r>
        <w:t>this</w:t>
      </w:r>
      <w:r>
        <w:rPr>
          <w:spacing w:val="-3"/>
        </w:rPr>
        <w:t xml:space="preserve"> </w:t>
      </w:r>
      <w:r>
        <w:t>information</w:t>
      </w:r>
      <w:r>
        <w:rPr>
          <w:spacing w:val="-3"/>
        </w:rPr>
        <w:t xml:space="preserve"> </w:t>
      </w:r>
      <w:r>
        <w:t>is</w:t>
      </w:r>
      <w:r>
        <w:rPr>
          <w:spacing w:val="-3"/>
        </w:rPr>
        <w:t xml:space="preserve"> </w:t>
      </w:r>
      <w:r>
        <w:t>voluntary</w:t>
      </w:r>
      <w:r>
        <w:rPr>
          <w:spacing w:val="-3"/>
        </w:rPr>
        <w:t xml:space="preserve"> </w:t>
      </w:r>
      <w:r>
        <w:t>and</w:t>
      </w:r>
      <w:r>
        <w:rPr>
          <w:spacing w:val="-3"/>
        </w:rPr>
        <w:t xml:space="preserve"> </w:t>
      </w:r>
      <w:r>
        <w:t>will</w:t>
      </w:r>
      <w:r>
        <w:rPr>
          <w:spacing w:val="-3"/>
        </w:rPr>
        <w:t xml:space="preserve"> </w:t>
      </w:r>
      <w:r>
        <w:t>not</w:t>
      </w:r>
      <w:r>
        <w:rPr>
          <w:spacing w:val="-3"/>
        </w:rPr>
        <w:t xml:space="preserve"> </w:t>
      </w:r>
      <w:r>
        <w:t>be</w:t>
      </w:r>
      <w:r>
        <w:rPr>
          <w:spacing w:val="-3"/>
        </w:rPr>
        <w:t xml:space="preserve"> </w:t>
      </w:r>
      <w:r>
        <w:t>included</w:t>
      </w:r>
      <w:r>
        <w:rPr>
          <w:spacing w:val="-3"/>
        </w:rPr>
        <w:t xml:space="preserve"> </w:t>
      </w:r>
      <w:r>
        <w:t>in</w:t>
      </w:r>
      <w:r>
        <w:rPr>
          <w:spacing w:val="-6"/>
        </w:rPr>
        <w:t xml:space="preserve"> </w:t>
      </w:r>
      <w:r>
        <w:t>the</w:t>
      </w:r>
      <w:r>
        <w:rPr>
          <w:spacing w:val="-3"/>
        </w:rPr>
        <w:t xml:space="preserve"> </w:t>
      </w:r>
      <w:r>
        <w:t>personnel</w:t>
      </w:r>
      <w:r>
        <w:rPr>
          <w:spacing w:val="-3"/>
        </w:rPr>
        <w:t xml:space="preserve"> </w:t>
      </w:r>
      <w:proofErr w:type="gramStart"/>
      <w:r>
        <w:t>file</w:t>
      </w:r>
      <w:proofErr w:type="gramEnd"/>
    </w:p>
    <w:p w14:paraId="42794F01" w14:textId="77777777" w:rsidR="00A46ACD" w:rsidRDefault="00453F35">
      <w:pPr>
        <w:pStyle w:val="BodyText"/>
        <w:spacing w:before="92"/>
        <w:ind w:left="218"/>
      </w:pPr>
      <w:r>
        <w:t>of</w:t>
      </w:r>
      <w:r>
        <w:rPr>
          <w:spacing w:val="-4"/>
        </w:rPr>
        <w:t xml:space="preserve"> </w:t>
      </w:r>
      <w:r>
        <w:t>any</w:t>
      </w:r>
      <w:r>
        <w:rPr>
          <w:spacing w:val="-4"/>
        </w:rPr>
        <w:t xml:space="preserve"> </w:t>
      </w:r>
      <w:r>
        <w:t>employee</w:t>
      </w:r>
      <w:r>
        <w:rPr>
          <w:spacing w:val="-4"/>
        </w:rPr>
        <w:t xml:space="preserve"> </w:t>
      </w:r>
      <w:r>
        <w:t>for</w:t>
      </w:r>
      <w:r>
        <w:rPr>
          <w:spacing w:val="-4"/>
        </w:rPr>
        <w:t xml:space="preserve"> </w:t>
      </w:r>
      <w:r>
        <w:rPr>
          <w:spacing w:val="-2"/>
        </w:rPr>
        <w:t>employment.</w:t>
      </w:r>
    </w:p>
    <w:p w14:paraId="42D8ABEF" w14:textId="77777777" w:rsidR="00A46ACD" w:rsidRDefault="00A46ACD">
      <w:pPr>
        <w:pStyle w:val="BodyText"/>
        <w:spacing w:before="1"/>
        <w:rPr>
          <w:sz w:val="23"/>
        </w:rPr>
      </w:pPr>
    </w:p>
    <w:p w14:paraId="0D48D01C" w14:textId="77777777" w:rsidR="00A46ACD" w:rsidRDefault="00453F35">
      <w:pPr>
        <w:pStyle w:val="BodyText"/>
        <w:ind w:left="218" w:right="797"/>
      </w:pPr>
      <w:r>
        <w:rPr>
          <w:b/>
        </w:rPr>
        <w:t>The</w:t>
      </w:r>
      <w:r>
        <w:rPr>
          <w:b/>
          <w:spacing w:val="-3"/>
        </w:rPr>
        <w:t xml:space="preserve"> </w:t>
      </w:r>
      <w:r>
        <w:rPr>
          <w:b/>
        </w:rPr>
        <w:t>definition</w:t>
      </w:r>
      <w:r>
        <w:rPr>
          <w:b/>
          <w:spacing w:val="-3"/>
        </w:rPr>
        <w:t xml:space="preserve"> </w:t>
      </w:r>
      <w:r>
        <w:rPr>
          <w:b/>
        </w:rPr>
        <w:t>of</w:t>
      </w:r>
      <w:r>
        <w:rPr>
          <w:b/>
          <w:spacing w:val="-3"/>
        </w:rPr>
        <w:t xml:space="preserve"> </w:t>
      </w:r>
      <w:r>
        <w:rPr>
          <w:b/>
        </w:rPr>
        <w:t>“Disadvantaged”</w:t>
      </w:r>
      <w:r>
        <w:rPr>
          <w:b/>
          <w:spacing w:val="-4"/>
        </w:rPr>
        <w:t xml:space="preserve"> </w:t>
      </w:r>
      <w:r>
        <w:t>is</w:t>
      </w:r>
      <w:r>
        <w:rPr>
          <w:spacing w:val="-3"/>
        </w:rPr>
        <w:t xml:space="preserve"> </w:t>
      </w:r>
      <w:r>
        <w:t>that</w:t>
      </w:r>
      <w:r>
        <w:rPr>
          <w:spacing w:val="-3"/>
        </w:rPr>
        <w:t xml:space="preserve"> </w:t>
      </w:r>
      <w:r>
        <w:t>which</w:t>
      </w:r>
      <w:r>
        <w:rPr>
          <w:spacing w:val="-3"/>
        </w:rPr>
        <w:t xml:space="preserve"> </w:t>
      </w:r>
      <w:r>
        <w:t>is</w:t>
      </w:r>
      <w:r>
        <w:rPr>
          <w:spacing w:val="-3"/>
        </w:rPr>
        <w:t xml:space="preserve"> </w:t>
      </w:r>
      <w:r>
        <w:t>currently</w:t>
      </w:r>
      <w:r>
        <w:rPr>
          <w:spacing w:val="-3"/>
        </w:rPr>
        <w:t xml:space="preserve"> </w:t>
      </w:r>
      <w:r>
        <w:t>in</w:t>
      </w:r>
      <w:r>
        <w:rPr>
          <w:spacing w:val="-3"/>
        </w:rPr>
        <w:t xml:space="preserve"> </w:t>
      </w:r>
      <w:r>
        <w:t>use</w:t>
      </w:r>
      <w:r>
        <w:rPr>
          <w:spacing w:val="-3"/>
        </w:rPr>
        <w:t xml:space="preserve"> </w:t>
      </w:r>
      <w:r>
        <w:t>for</w:t>
      </w:r>
      <w:r>
        <w:rPr>
          <w:spacing w:val="-3"/>
        </w:rPr>
        <w:t xml:space="preserve"> </w:t>
      </w:r>
      <w:r>
        <w:t>health</w:t>
      </w:r>
      <w:r>
        <w:rPr>
          <w:spacing w:val="-3"/>
        </w:rPr>
        <w:t xml:space="preserve"> </w:t>
      </w:r>
      <w:r>
        <w:t>professions</w:t>
      </w:r>
      <w:r>
        <w:rPr>
          <w:spacing w:val="-3"/>
        </w:rPr>
        <w:t xml:space="preserve"> </w:t>
      </w:r>
      <w:r>
        <w:t>programs (42 CFR 57.1804 (c)) and includes both economic and educational factors that are barriers to an individual’s participation in a health professions program.</w:t>
      </w:r>
      <w:r>
        <w:rPr>
          <w:spacing w:val="40"/>
        </w:rPr>
        <w:t xml:space="preserve"> </w:t>
      </w:r>
      <w:r>
        <w:t>This means an individual who:</w:t>
      </w:r>
    </w:p>
    <w:p w14:paraId="3D64854F" w14:textId="77777777" w:rsidR="00A46ACD" w:rsidRDefault="00A46ACD">
      <w:pPr>
        <w:pStyle w:val="BodyText"/>
        <w:spacing w:before="10"/>
      </w:pPr>
    </w:p>
    <w:p w14:paraId="545AF7F2" w14:textId="77777777" w:rsidR="00A46ACD" w:rsidRDefault="00453F35">
      <w:pPr>
        <w:pStyle w:val="ListParagraph"/>
        <w:numPr>
          <w:ilvl w:val="1"/>
          <w:numId w:val="1"/>
        </w:numPr>
        <w:tabs>
          <w:tab w:val="left" w:pos="1271"/>
        </w:tabs>
        <w:ind w:left="218" w:right="1196" w:firstLine="720"/>
      </w:pPr>
      <w:r>
        <w:t>comes from an environment that has inhibited the individual from obtaining the knowledge,</w:t>
      </w:r>
      <w:r>
        <w:rPr>
          <w:spacing w:val="-3"/>
        </w:rPr>
        <w:t xml:space="preserve"> </w:t>
      </w:r>
      <w:r>
        <w:t>skills,</w:t>
      </w:r>
      <w:r>
        <w:rPr>
          <w:spacing w:val="-3"/>
        </w:rPr>
        <w:t xml:space="preserve"> </w:t>
      </w:r>
      <w:r>
        <w:t>and</w:t>
      </w:r>
      <w:r>
        <w:rPr>
          <w:spacing w:val="-3"/>
        </w:rPr>
        <w:t xml:space="preserve"> </w:t>
      </w:r>
      <w:r>
        <w:t>abilities</w:t>
      </w:r>
      <w:r>
        <w:rPr>
          <w:spacing w:val="-3"/>
        </w:rPr>
        <w:t xml:space="preserve"> </w:t>
      </w:r>
      <w:r>
        <w:t>required</w:t>
      </w:r>
      <w:r>
        <w:rPr>
          <w:spacing w:val="-3"/>
        </w:rPr>
        <w:t xml:space="preserve"> </w:t>
      </w:r>
      <w:r>
        <w:t>to</w:t>
      </w:r>
      <w:r>
        <w:rPr>
          <w:spacing w:val="-3"/>
        </w:rPr>
        <w:t xml:space="preserve"> </w:t>
      </w:r>
      <w:r>
        <w:t>enroll</w:t>
      </w:r>
      <w:r>
        <w:rPr>
          <w:spacing w:val="-3"/>
        </w:rPr>
        <w:t xml:space="preserve"> </w:t>
      </w:r>
      <w:r>
        <w:t>in</w:t>
      </w:r>
      <w:r>
        <w:rPr>
          <w:spacing w:val="-3"/>
        </w:rPr>
        <w:t xml:space="preserve"> </w:t>
      </w:r>
      <w:r>
        <w:t>and</w:t>
      </w:r>
      <w:r>
        <w:rPr>
          <w:spacing w:val="-3"/>
        </w:rPr>
        <w:t xml:space="preserve"> </w:t>
      </w:r>
      <w:r>
        <w:t>graduate</w:t>
      </w:r>
      <w:r>
        <w:rPr>
          <w:spacing w:val="-3"/>
        </w:rPr>
        <w:t xml:space="preserve"> </w:t>
      </w:r>
      <w:r>
        <w:t>from</w:t>
      </w:r>
      <w:r>
        <w:rPr>
          <w:spacing w:val="-3"/>
        </w:rPr>
        <w:t xml:space="preserve"> </w:t>
      </w:r>
      <w:r>
        <w:t>a</w:t>
      </w:r>
      <w:r>
        <w:rPr>
          <w:spacing w:val="-3"/>
        </w:rPr>
        <w:t xml:space="preserve"> </w:t>
      </w:r>
      <w:r>
        <w:t>health</w:t>
      </w:r>
      <w:r>
        <w:rPr>
          <w:spacing w:val="-3"/>
        </w:rPr>
        <w:t xml:space="preserve"> </w:t>
      </w:r>
      <w:r>
        <w:t>professions</w:t>
      </w:r>
      <w:r>
        <w:rPr>
          <w:spacing w:val="-3"/>
        </w:rPr>
        <w:t xml:space="preserve"> </w:t>
      </w:r>
      <w:r>
        <w:t>school, or from a program providing education or training in an allied health profession; or</w:t>
      </w:r>
    </w:p>
    <w:p w14:paraId="40E6ED5C" w14:textId="77777777" w:rsidR="00A46ACD" w:rsidRDefault="00453F35">
      <w:pPr>
        <w:pStyle w:val="ListParagraph"/>
        <w:numPr>
          <w:ilvl w:val="1"/>
          <w:numId w:val="1"/>
        </w:numPr>
        <w:tabs>
          <w:tab w:val="left" w:pos="1271"/>
        </w:tabs>
        <w:spacing w:before="3"/>
        <w:ind w:left="218" w:right="824" w:firstLine="720"/>
      </w:pPr>
      <w:r>
        <w:t>comes</w:t>
      </w:r>
      <w:r>
        <w:rPr>
          <w:spacing w:val="-3"/>
        </w:rPr>
        <w:t xml:space="preserve"> </w:t>
      </w:r>
      <w:r>
        <w:t>from</w:t>
      </w:r>
      <w:r>
        <w:rPr>
          <w:spacing w:val="-3"/>
        </w:rPr>
        <w:t xml:space="preserve"> </w:t>
      </w:r>
      <w:r>
        <w:t>a</w:t>
      </w:r>
      <w:r>
        <w:rPr>
          <w:spacing w:val="-3"/>
        </w:rPr>
        <w:t xml:space="preserve"> </w:t>
      </w:r>
      <w:r>
        <w:t>family</w:t>
      </w:r>
      <w:r>
        <w:rPr>
          <w:spacing w:val="-3"/>
        </w:rPr>
        <w:t xml:space="preserve"> </w:t>
      </w:r>
      <w:r>
        <w:t>with</w:t>
      </w:r>
      <w:r>
        <w:rPr>
          <w:spacing w:val="-3"/>
        </w:rPr>
        <w:t xml:space="preserve"> </w:t>
      </w:r>
      <w:r>
        <w:t>an</w:t>
      </w:r>
      <w:r>
        <w:rPr>
          <w:spacing w:val="-3"/>
        </w:rPr>
        <w:t xml:space="preserve"> </w:t>
      </w:r>
      <w:r>
        <w:t>annual</w:t>
      </w:r>
      <w:r>
        <w:rPr>
          <w:spacing w:val="-3"/>
        </w:rPr>
        <w:t xml:space="preserve"> </w:t>
      </w:r>
      <w:r>
        <w:t>income</w:t>
      </w:r>
      <w:r>
        <w:rPr>
          <w:spacing w:val="-3"/>
        </w:rPr>
        <w:t xml:space="preserve"> </w:t>
      </w:r>
      <w:r>
        <w:t>below</w:t>
      </w:r>
      <w:r>
        <w:rPr>
          <w:spacing w:val="-3"/>
        </w:rPr>
        <w:t xml:space="preserve"> </w:t>
      </w:r>
      <w:r>
        <w:t>a</w:t>
      </w:r>
      <w:r>
        <w:rPr>
          <w:spacing w:val="-3"/>
        </w:rPr>
        <w:t xml:space="preserve"> </w:t>
      </w:r>
      <w:r>
        <w:t>level</w:t>
      </w:r>
      <w:r>
        <w:rPr>
          <w:spacing w:val="-3"/>
        </w:rPr>
        <w:t xml:space="preserve"> </w:t>
      </w:r>
      <w:r>
        <w:t>based</w:t>
      </w:r>
      <w:r>
        <w:rPr>
          <w:spacing w:val="-3"/>
        </w:rPr>
        <w:t xml:space="preserve"> </w:t>
      </w:r>
      <w:r>
        <w:t>on</w:t>
      </w:r>
      <w:r>
        <w:rPr>
          <w:spacing w:val="-3"/>
        </w:rPr>
        <w:t xml:space="preserve"> </w:t>
      </w:r>
      <w:r>
        <w:t>low-income</w:t>
      </w:r>
      <w:r>
        <w:rPr>
          <w:spacing w:val="-3"/>
        </w:rPr>
        <w:t xml:space="preserve"> </w:t>
      </w:r>
      <w:r>
        <w:t>thresholds according to family size, published by the U.S. Bureau of the Census, and adjusted annually for changes in the Consumer Price Index, and by the Secretary for use in health professions programs.</w:t>
      </w:r>
    </w:p>
    <w:p w14:paraId="762CB238" w14:textId="77777777" w:rsidR="00A46ACD" w:rsidRDefault="00A46ACD">
      <w:pPr>
        <w:pStyle w:val="BodyText"/>
        <w:spacing w:before="10"/>
      </w:pPr>
    </w:p>
    <w:p w14:paraId="2BBDF958" w14:textId="77777777" w:rsidR="00A46ACD" w:rsidRDefault="00453F35">
      <w:pPr>
        <w:pStyle w:val="BodyText"/>
        <w:spacing w:before="1"/>
        <w:ind w:left="218" w:right="1246"/>
        <w:jc w:val="both"/>
      </w:pPr>
      <w:r>
        <w:rPr>
          <w:b/>
        </w:rPr>
        <w:t xml:space="preserve">“Medically Underserved community” </w:t>
      </w:r>
      <w:r>
        <w:t>means an urban or rural population without adequate health care services. If you are unsure about whether your community qualifies, we can use the following geographic information to make that determination:</w:t>
      </w:r>
    </w:p>
    <w:p w14:paraId="32136722" w14:textId="77777777" w:rsidR="00A46ACD" w:rsidRDefault="00A46ACD">
      <w:pPr>
        <w:pStyle w:val="BodyText"/>
        <w:spacing w:before="10"/>
      </w:pPr>
    </w:p>
    <w:p w14:paraId="2D6845BD" w14:textId="77777777" w:rsidR="00A46ACD" w:rsidRDefault="00453F35">
      <w:pPr>
        <w:pStyle w:val="BodyText"/>
        <w:tabs>
          <w:tab w:val="left" w:pos="3728"/>
          <w:tab w:val="left" w:pos="4500"/>
          <w:tab w:val="left" w:pos="8831"/>
        </w:tabs>
        <w:ind w:left="218"/>
      </w:pPr>
      <w:r>
        <w:t>State</w:t>
      </w:r>
      <w:r>
        <w:rPr>
          <w:spacing w:val="52"/>
        </w:rPr>
        <w:t xml:space="preserve"> </w:t>
      </w:r>
      <w:r>
        <w:rPr>
          <w:u w:val="single"/>
        </w:rPr>
        <w:tab/>
      </w:r>
      <w:r>
        <w:tab/>
        <w:t xml:space="preserve">County </w:t>
      </w:r>
      <w:r>
        <w:rPr>
          <w:u w:val="single"/>
        </w:rPr>
        <w:tab/>
      </w:r>
    </w:p>
    <w:p w14:paraId="14483AF4" w14:textId="77777777" w:rsidR="00A46ACD" w:rsidRDefault="005B0134">
      <w:pPr>
        <w:pStyle w:val="BodyText"/>
        <w:spacing w:line="20" w:lineRule="exact"/>
        <w:ind w:left="5860"/>
        <w:rPr>
          <w:sz w:val="2"/>
        </w:rPr>
      </w:pPr>
      <w:r>
        <w:rPr>
          <w:noProof/>
          <w:sz w:val="2"/>
        </w:rPr>
        <mc:AlternateContent>
          <mc:Choice Requires="wpg">
            <w:drawing>
              <wp:inline distT="0" distB="0" distL="0" distR="0" wp14:anchorId="2EBB365B" wp14:editId="5F20FD4D">
                <wp:extent cx="1886585" cy="5715"/>
                <wp:effectExtent l="0" t="0" r="5715" b="6985"/>
                <wp:docPr id="1"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585" cy="5715"/>
                          <a:chOff x="0" y="0"/>
                          <a:chExt cx="2971" cy="9"/>
                        </a:xfrm>
                      </wpg:grpSpPr>
                      <wps:wsp>
                        <wps:cNvPr id="2" name="Line 3"/>
                        <wps:cNvCnPr>
                          <a:cxnSpLocks/>
                        </wps:cNvCnPr>
                        <wps:spPr bwMode="auto">
                          <a:xfrm>
                            <a:off x="0" y="4"/>
                            <a:ext cx="29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3ABACB31" id="docshapegroup13" o:spid="_x0000_s1026" style="width:148.55pt;height:.45pt;mso-position-horizontal-relative:char;mso-position-vertical-relative:line" coordsize="2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">
                <v:line id="Line 3" o:spid="_x0000_s1027" style="position:absolute;visibility:visible;mso-wrap-style:square" from="0,4" to="2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" strokeweight=".15578mm">
                  <o:lock v:ext="edit" shapetype="f"/>
                </v:line>
                <w10:anchorlock/>
              </v:group>
            </w:pict>
          </mc:Fallback>
        </mc:AlternateContent>
      </w:r>
    </w:p>
    <w:p w14:paraId="320A6D92" w14:textId="77777777" w:rsidR="00A46ACD" w:rsidRDefault="00A46ACD">
      <w:pPr>
        <w:pStyle w:val="BodyText"/>
        <w:rPr>
          <w:sz w:val="13"/>
        </w:rPr>
      </w:pPr>
    </w:p>
    <w:p w14:paraId="551A4617" w14:textId="77777777" w:rsidR="00A46ACD" w:rsidRDefault="00453F35">
      <w:pPr>
        <w:pStyle w:val="BodyText"/>
        <w:tabs>
          <w:tab w:val="left" w:pos="8019"/>
        </w:tabs>
        <w:spacing w:before="91"/>
        <w:ind w:left="218"/>
      </w:pPr>
      <w:r>
        <w:t>City or Town, State, Zip code</w:t>
      </w:r>
      <w:r>
        <w:rPr>
          <w:spacing w:val="107"/>
        </w:rPr>
        <w:t xml:space="preserve"> </w:t>
      </w:r>
      <w:r>
        <w:rPr>
          <w:u w:val="thick"/>
        </w:rPr>
        <w:tab/>
      </w:r>
    </w:p>
    <w:p w14:paraId="6BFFC834" w14:textId="77777777" w:rsidR="00A46ACD" w:rsidRDefault="00A46ACD">
      <w:pPr>
        <w:pStyle w:val="BodyText"/>
        <w:spacing w:before="2"/>
        <w:rPr>
          <w:sz w:val="15"/>
        </w:rPr>
      </w:pPr>
    </w:p>
    <w:p w14:paraId="4EB069A7" w14:textId="77777777" w:rsidR="00A46ACD" w:rsidRDefault="00453F35">
      <w:pPr>
        <w:pStyle w:val="BodyText"/>
        <w:tabs>
          <w:tab w:val="left" w:pos="3776"/>
          <w:tab w:val="left" w:pos="4539"/>
          <w:tab w:val="left" w:pos="5272"/>
        </w:tabs>
        <w:spacing w:before="91" w:line="477" w:lineRule="auto"/>
        <w:ind w:left="218" w:right="4556"/>
      </w:pPr>
      <w:r>
        <w:t>Please indicate if you believe you are from a:</w:t>
      </w:r>
      <w:r>
        <w:rPr>
          <w:spacing w:val="40"/>
        </w:rPr>
        <w:t xml:space="preserve"> </w:t>
      </w:r>
      <w:r>
        <w:t>Disadvantaged Background</w:t>
      </w:r>
      <w:r>
        <w:rPr>
          <w:u w:val="single"/>
        </w:rPr>
        <w:tab/>
      </w:r>
      <w:r>
        <w:rPr>
          <w:spacing w:val="-4"/>
        </w:rPr>
        <w:t>Yes</w:t>
      </w:r>
      <w:r>
        <w:tab/>
      </w:r>
      <w:r>
        <w:rPr>
          <w:u w:val="single"/>
        </w:rPr>
        <w:tab/>
      </w:r>
      <w:r>
        <w:rPr>
          <w:spacing w:val="-6"/>
        </w:rPr>
        <w:t>No</w:t>
      </w:r>
    </w:p>
    <w:p w14:paraId="60D201C2" w14:textId="77777777" w:rsidR="00A46ACD" w:rsidRDefault="00453F35">
      <w:pPr>
        <w:pStyle w:val="BodyText"/>
        <w:tabs>
          <w:tab w:val="left" w:pos="4682"/>
          <w:tab w:val="left" w:pos="5379"/>
          <w:tab w:val="left" w:pos="6114"/>
        </w:tabs>
        <w:spacing w:before="6"/>
        <w:ind w:left="218"/>
      </w:pPr>
      <w:r>
        <w:t>or</w:t>
      </w:r>
      <w:r>
        <w:rPr>
          <w:spacing w:val="-8"/>
        </w:rPr>
        <w:t xml:space="preserve"> </w:t>
      </w:r>
      <w:r>
        <w:t>Medically</w:t>
      </w:r>
      <w:r>
        <w:rPr>
          <w:spacing w:val="-7"/>
        </w:rPr>
        <w:t xml:space="preserve"> </w:t>
      </w:r>
      <w:r>
        <w:t>Underserved</w:t>
      </w:r>
      <w:r>
        <w:rPr>
          <w:spacing w:val="-7"/>
        </w:rPr>
        <w:t xml:space="preserve"> </w:t>
      </w:r>
      <w:r>
        <w:rPr>
          <w:spacing w:val="-2"/>
        </w:rPr>
        <w:t>Community</w:t>
      </w:r>
      <w:r>
        <w:rPr>
          <w:u w:val="single"/>
        </w:rPr>
        <w:tab/>
      </w:r>
      <w:r>
        <w:rPr>
          <w:spacing w:val="-5"/>
        </w:rPr>
        <w:t>Yes</w:t>
      </w:r>
      <w:r>
        <w:tab/>
      </w:r>
      <w:r>
        <w:rPr>
          <w:u w:val="single"/>
        </w:rPr>
        <w:tab/>
      </w:r>
      <w:r>
        <w:rPr>
          <w:spacing w:val="-5"/>
        </w:rPr>
        <w:t>No</w:t>
      </w:r>
    </w:p>
    <w:sectPr w:rsidR="00A46ACD">
      <w:pgSz w:w="12240" w:h="15840"/>
      <w:pgMar w:top="1360" w:right="8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84F36"/>
    <w:multiLevelType w:val="hybridMultilevel"/>
    <w:tmpl w:val="0B74C61E"/>
    <w:lvl w:ilvl="0" w:tplc="E18089EE">
      <w:start w:val="1"/>
      <w:numFmt w:val="decimal"/>
      <w:lvlText w:val="%1."/>
      <w:lvlJc w:val="left"/>
      <w:pPr>
        <w:ind w:left="820"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1" w:tplc="D0028CEA">
      <w:start w:val="1"/>
      <w:numFmt w:val="lowerLetter"/>
      <w:lvlText w:val="(%2)"/>
      <w:lvlJc w:val="left"/>
      <w:pPr>
        <w:ind w:left="219" w:hanging="332"/>
      </w:pPr>
      <w:rPr>
        <w:rFonts w:ascii="Arial" w:eastAsia="Arial" w:hAnsi="Arial" w:cs="Arial" w:hint="default"/>
        <w:b w:val="0"/>
        <w:bCs w:val="0"/>
        <w:i w:val="0"/>
        <w:iCs w:val="0"/>
        <w:spacing w:val="0"/>
        <w:w w:val="95"/>
        <w:sz w:val="22"/>
        <w:szCs w:val="22"/>
        <w:lang w:val="en-US" w:eastAsia="en-US" w:bidi="ar-SA"/>
      </w:rPr>
    </w:lvl>
    <w:lvl w:ilvl="2" w:tplc="98C68A32">
      <w:numFmt w:val="bullet"/>
      <w:lvlText w:val="•"/>
      <w:lvlJc w:val="left"/>
      <w:pPr>
        <w:ind w:left="1851" w:hanging="332"/>
      </w:pPr>
      <w:rPr>
        <w:rFonts w:hint="default"/>
        <w:lang w:val="en-US" w:eastAsia="en-US" w:bidi="ar-SA"/>
      </w:rPr>
    </w:lvl>
    <w:lvl w:ilvl="3" w:tplc="062652F6">
      <w:numFmt w:val="bullet"/>
      <w:lvlText w:val="•"/>
      <w:lvlJc w:val="left"/>
      <w:pPr>
        <w:ind w:left="2882" w:hanging="332"/>
      </w:pPr>
      <w:rPr>
        <w:rFonts w:hint="default"/>
        <w:lang w:val="en-US" w:eastAsia="en-US" w:bidi="ar-SA"/>
      </w:rPr>
    </w:lvl>
    <w:lvl w:ilvl="4" w:tplc="32EE63B2">
      <w:numFmt w:val="bullet"/>
      <w:lvlText w:val="•"/>
      <w:lvlJc w:val="left"/>
      <w:pPr>
        <w:ind w:left="3913" w:hanging="332"/>
      </w:pPr>
      <w:rPr>
        <w:rFonts w:hint="default"/>
        <w:lang w:val="en-US" w:eastAsia="en-US" w:bidi="ar-SA"/>
      </w:rPr>
    </w:lvl>
    <w:lvl w:ilvl="5" w:tplc="3C54E67A">
      <w:numFmt w:val="bullet"/>
      <w:lvlText w:val="•"/>
      <w:lvlJc w:val="left"/>
      <w:pPr>
        <w:ind w:left="4944" w:hanging="332"/>
      </w:pPr>
      <w:rPr>
        <w:rFonts w:hint="default"/>
        <w:lang w:val="en-US" w:eastAsia="en-US" w:bidi="ar-SA"/>
      </w:rPr>
    </w:lvl>
    <w:lvl w:ilvl="6" w:tplc="98C2EEC8">
      <w:numFmt w:val="bullet"/>
      <w:lvlText w:val="•"/>
      <w:lvlJc w:val="left"/>
      <w:pPr>
        <w:ind w:left="5975" w:hanging="332"/>
      </w:pPr>
      <w:rPr>
        <w:rFonts w:hint="default"/>
        <w:lang w:val="en-US" w:eastAsia="en-US" w:bidi="ar-SA"/>
      </w:rPr>
    </w:lvl>
    <w:lvl w:ilvl="7" w:tplc="EE024B4E">
      <w:numFmt w:val="bullet"/>
      <w:lvlText w:val="•"/>
      <w:lvlJc w:val="left"/>
      <w:pPr>
        <w:ind w:left="7006" w:hanging="332"/>
      </w:pPr>
      <w:rPr>
        <w:rFonts w:hint="default"/>
        <w:lang w:val="en-US" w:eastAsia="en-US" w:bidi="ar-SA"/>
      </w:rPr>
    </w:lvl>
    <w:lvl w:ilvl="8" w:tplc="4808DDE6">
      <w:numFmt w:val="bullet"/>
      <w:lvlText w:val="•"/>
      <w:lvlJc w:val="left"/>
      <w:pPr>
        <w:ind w:left="8037" w:hanging="332"/>
      </w:pPr>
      <w:rPr>
        <w:rFonts w:hint="default"/>
        <w:lang w:val="en-US" w:eastAsia="en-US" w:bidi="ar-SA"/>
      </w:rPr>
    </w:lvl>
  </w:abstractNum>
  <w:num w:numId="1" w16cid:durableId="493225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ACD"/>
    <w:rsid w:val="000856B7"/>
    <w:rsid w:val="00087E95"/>
    <w:rsid w:val="000B434D"/>
    <w:rsid w:val="001A15C3"/>
    <w:rsid w:val="002F4552"/>
    <w:rsid w:val="003121F5"/>
    <w:rsid w:val="003D62B7"/>
    <w:rsid w:val="00403E8A"/>
    <w:rsid w:val="00453F35"/>
    <w:rsid w:val="0048452C"/>
    <w:rsid w:val="00491B78"/>
    <w:rsid w:val="005667D1"/>
    <w:rsid w:val="005B0134"/>
    <w:rsid w:val="005D01EA"/>
    <w:rsid w:val="00600881"/>
    <w:rsid w:val="00652EB8"/>
    <w:rsid w:val="00797C30"/>
    <w:rsid w:val="007A0915"/>
    <w:rsid w:val="00953FF5"/>
    <w:rsid w:val="009737DD"/>
    <w:rsid w:val="009915F9"/>
    <w:rsid w:val="00A46ACD"/>
    <w:rsid w:val="00A62935"/>
    <w:rsid w:val="00C40813"/>
    <w:rsid w:val="00D33D9E"/>
    <w:rsid w:val="00D66207"/>
    <w:rsid w:val="00DB3FD7"/>
    <w:rsid w:val="00E546DF"/>
    <w:rsid w:val="00F8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16A5"/>
  <w15:docId w15:val="{0658F32B-0ABD-4648-AF16-0B586C0D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1724" w:right="2262"/>
      <w:jc w:val="center"/>
      <w:outlineLvl w:val="0"/>
    </w:pPr>
    <w:rPr>
      <w:b/>
      <w:bCs/>
      <w:sz w:val="24"/>
      <w:szCs w:val="24"/>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B0134"/>
    <w:rPr>
      <w:color w:val="0000FF" w:themeColor="hyperlink"/>
      <w:u w:val="single"/>
    </w:rPr>
  </w:style>
  <w:style w:type="character" w:styleId="CommentReference">
    <w:name w:val="annotation reference"/>
    <w:basedOn w:val="DefaultParagraphFont"/>
    <w:uiPriority w:val="99"/>
    <w:semiHidden/>
    <w:unhideWhenUsed/>
    <w:rsid w:val="00C40813"/>
    <w:rPr>
      <w:sz w:val="16"/>
      <w:szCs w:val="16"/>
    </w:rPr>
  </w:style>
  <w:style w:type="paragraph" w:styleId="CommentText">
    <w:name w:val="annotation text"/>
    <w:basedOn w:val="Normal"/>
    <w:link w:val="CommentTextChar"/>
    <w:uiPriority w:val="99"/>
    <w:semiHidden/>
    <w:unhideWhenUsed/>
    <w:rsid w:val="00C40813"/>
    <w:rPr>
      <w:sz w:val="20"/>
      <w:szCs w:val="20"/>
    </w:rPr>
  </w:style>
  <w:style w:type="character" w:customStyle="1" w:styleId="CommentTextChar">
    <w:name w:val="Comment Text Char"/>
    <w:basedOn w:val="DefaultParagraphFont"/>
    <w:link w:val="CommentText"/>
    <w:uiPriority w:val="99"/>
    <w:semiHidden/>
    <w:rsid w:val="00C408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0813"/>
    <w:rPr>
      <w:b/>
      <w:bCs/>
    </w:rPr>
  </w:style>
  <w:style w:type="character" w:customStyle="1" w:styleId="CommentSubjectChar">
    <w:name w:val="Comment Subject Char"/>
    <w:basedOn w:val="CommentTextChar"/>
    <w:link w:val="CommentSubject"/>
    <w:uiPriority w:val="99"/>
    <w:semiHidden/>
    <w:rsid w:val="00C4081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0856B7"/>
    <w:rPr>
      <w:color w:val="605E5C"/>
      <w:shd w:val="clear" w:color="auto" w:fill="E1DFDD"/>
    </w:rPr>
  </w:style>
  <w:style w:type="character" w:styleId="FollowedHyperlink">
    <w:name w:val="FollowedHyperlink"/>
    <w:basedOn w:val="DefaultParagraphFont"/>
    <w:uiPriority w:val="99"/>
    <w:semiHidden/>
    <w:unhideWhenUsed/>
    <w:rsid w:val="000856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lobalhealth.massgeneral.org/ourwork-items/global-non-communicable-diseases-research-training-program/" TargetMode="External"/><Relationship Id="rId3" Type="http://schemas.openxmlformats.org/officeDocument/2006/relationships/settings" Target="settings.xml"/><Relationship Id="rId7" Type="http://schemas.openxmlformats.org/officeDocument/2006/relationships/hyperlink" Target="mailto:legarrison@mgh.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health.massgeneral.org/ourwork-items/global-non-communicable-diseases-research-training-progra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Call for Applicants_T32 Flyer_v1</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Applicants_T32 Flyer_v1</dc:title>
  <dc:creator>Marina Wilson</dc:creator>
  <cp:lastModifiedBy>Jessica Haberer</cp:lastModifiedBy>
  <cp:revision>2</cp:revision>
  <dcterms:created xsi:type="dcterms:W3CDTF">2023-08-17T19:26:00Z</dcterms:created>
  <dcterms:modified xsi:type="dcterms:W3CDTF">2023-08-17T19:26:00Z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Word</vt:lpwstr>
  </property>
  <property fmtid="{D5CDD505-2E9C-101B-9397-08002B2CF9AE}" pid="4" name="LastSaved">
    <vt:filetime>2023-03-01T00:00:00Z</vt:filetime>
  </property>
  <property fmtid="{D5CDD505-2E9C-101B-9397-08002B2CF9AE}" pid="5" name="Producer">
    <vt:lpwstr>macOS Version 13.0 (Build 22A380) Quartz PDFContext</vt:lpwstr>
  </property>
</Properties>
</file>